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11B13" w14:textId="14DF4849" w:rsidR="000F4DCD" w:rsidRPr="00117616" w:rsidRDefault="000F4DCD" w:rsidP="7225E36D">
      <w:pPr>
        <w:spacing w:before="600" w:after="900" w:line="240" w:lineRule="auto"/>
        <w:ind w:left="567"/>
        <w:contextualSpacing/>
        <w:jc w:val="center"/>
        <w:rPr>
          <w:rFonts w:eastAsiaTheme="majorEastAsia" w:cstheme="minorHAnsi"/>
          <w:b/>
          <w:bCs/>
          <w:sz w:val="48"/>
          <w:szCs w:val="48"/>
          <w:lang w:val="en-US"/>
        </w:rPr>
      </w:pPr>
      <w:bookmarkStart w:id="0" w:name="_Toc240075709"/>
      <w:r w:rsidRPr="00117616">
        <w:rPr>
          <w:rFonts w:eastAsiaTheme="majorEastAsia" w:cstheme="minorHAnsi"/>
          <w:b/>
          <w:bCs/>
          <w:snapToGrid w:val="0"/>
          <w:spacing w:val="5"/>
          <w:kern w:val="28"/>
          <w:sz w:val="48"/>
          <w:szCs w:val="48"/>
          <w:lang w:val="en-US"/>
        </w:rPr>
        <w:t xml:space="preserve">Revision </w:t>
      </w:r>
      <w:r w:rsidR="0035214E" w:rsidRPr="00117616">
        <w:rPr>
          <w:rFonts w:eastAsiaTheme="majorEastAsia" w:cstheme="minorHAnsi"/>
          <w:b/>
          <w:bCs/>
          <w:snapToGrid w:val="0"/>
          <w:spacing w:val="5"/>
          <w:kern w:val="28"/>
          <w:sz w:val="48"/>
          <w:szCs w:val="48"/>
          <w:lang w:val="en-US"/>
        </w:rPr>
        <w:t xml:space="preserve">change </w:t>
      </w:r>
      <w:r w:rsidRPr="00117616">
        <w:rPr>
          <w:rFonts w:eastAsiaTheme="majorEastAsia" w:cstheme="minorHAnsi"/>
          <w:b/>
          <w:bCs/>
          <w:snapToGrid w:val="0"/>
          <w:spacing w:val="5"/>
          <w:kern w:val="28"/>
          <w:sz w:val="48"/>
          <w:szCs w:val="48"/>
          <w:lang w:val="en-US"/>
        </w:rPr>
        <w:t xml:space="preserve">information </w:t>
      </w:r>
      <w:bookmarkEnd w:id="0"/>
    </w:p>
    <w:p w14:paraId="7B287EAB" w14:textId="77777777" w:rsidR="000F4DCD" w:rsidRPr="00117616" w:rsidRDefault="000F4DCD" w:rsidP="7225E36D">
      <w:pPr>
        <w:spacing w:before="600" w:after="900" w:line="240" w:lineRule="auto"/>
        <w:ind w:left="567"/>
        <w:contextualSpacing/>
        <w:jc w:val="center"/>
        <w:rPr>
          <w:rFonts w:eastAsiaTheme="majorEastAsia" w:cstheme="minorHAnsi"/>
          <w:sz w:val="48"/>
          <w:szCs w:val="48"/>
          <w:lang w:val="en-US"/>
        </w:rPr>
      </w:pPr>
      <w:r w:rsidRPr="00117616">
        <w:rPr>
          <w:rFonts w:eastAsiaTheme="majorEastAsia" w:cstheme="minorHAnsi"/>
          <w:snapToGrid w:val="0"/>
          <w:spacing w:val="5"/>
          <w:kern w:val="28"/>
          <w:sz w:val="48"/>
          <w:szCs w:val="48"/>
          <w:lang w:val="en-US"/>
        </w:rPr>
        <w:t>Assembly R1A → R1B</w:t>
      </w:r>
      <w:r w:rsidRPr="00117616">
        <w:rPr>
          <w:rFonts w:eastAsiaTheme="majorEastAsia" w:cstheme="minorHAnsi"/>
          <w:snapToGrid w:val="0"/>
          <w:spacing w:val="5"/>
          <w:kern w:val="28"/>
          <w:sz w:val="48"/>
          <w:szCs w:val="52"/>
          <w:lang w:val="en-US"/>
        </w:rPr>
        <w:br/>
      </w:r>
      <w:r w:rsidRPr="00117616">
        <w:rPr>
          <w:rFonts w:eastAsiaTheme="majorEastAsia" w:cstheme="minorHAnsi"/>
          <w:snapToGrid w:val="0"/>
          <w:spacing w:val="5"/>
          <w:kern w:val="28"/>
          <w:sz w:val="48"/>
          <w:szCs w:val="48"/>
          <w:lang w:val="en-US"/>
        </w:rPr>
        <w:t>Board R1B → R1C</w:t>
      </w:r>
    </w:p>
    <w:p w14:paraId="5B904CFF" w14:textId="77777777" w:rsidR="000F4DCD" w:rsidRPr="00117616" w:rsidRDefault="7225E36D" w:rsidP="000F4DCD">
      <w:pPr>
        <w:pStyle w:val="Heading1"/>
        <w:rPr>
          <w:rFonts w:asciiTheme="minorHAnsi" w:hAnsiTheme="minorHAnsi" w:cstheme="minorHAnsi"/>
        </w:rPr>
      </w:pPr>
      <w:r w:rsidRPr="00117616">
        <w:rPr>
          <w:rFonts w:asciiTheme="minorHAnsi" w:hAnsiTheme="minorHAnsi" w:cstheme="minorHAnsi"/>
        </w:rPr>
        <w:t>General</w:t>
      </w:r>
    </w:p>
    <w:p w14:paraId="49E6BB9C" w14:textId="4DB8CBA3" w:rsidR="000F4DCD" w:rsidRPr="00117616" w:rsidRDefault="7225E36D" w:rsidP="7225E36D">
      <w:pPr>
        <w:pStyle w:val="Brdtxt"/>
        <w:rPr>
          <w:rFonts w:asciiTheme="minorHAnsi" w:hAnsiTheme="minorHAnsi" w:cstheme="minorHAnsi"/>
          <w:lang w:val="en-US"/>
        </w:rPr>
      </w:pPr>
      <w:r w:rsidRPr="00117616">
        <w:rPr>
          <w:rFonts w:asciiTheme="minorHAnsi" w:hAnsiTheme="minorHAnsi" w:cstheme="minorHAnsi"/>
          <w:lang w:val="en-GB"/>
        </w:rPr>
        <w:t>This document describes the changes wh</w:t>
      </w:r>
      <w:r w:rsidR="00117616">
        <w:rPr>
          <w:rFonts w:asciiTheme="minorHAnsi" w:hAnsiTheme="minorHAnsi" w:cstheme="minorHAnsi"/>
          <w:lang w:val="en-GB"/>
        </w:rPr>
        <w:t>ich have been done for &lt;product&gt;</w:t>
      </w:r>
      <w:r w:rsidRPr="00117616">
        <w:rPr>
          <w:rFonts w:asciiTheme="minorHAnsi" w:hAnsiTheme="minorHAnsi" w:cstheme="minorHAnsi"/>
          <w:lang w:val="en-GB"/>
        </w:rPr>
        <w:t xml:space="preserve"> between product revisions R1A and R1B, not only on the circuit board but in production documentation overall. The circuit board is updated from R1B to R1C.</w:t>
      </w:r>
    </w:p>
    <w:p w14:paraId="33B83BDF" w14:textId="77777777" w:rsidR="000F4DCD" w:rsidRPr="00117616" w:rsidRDefault="7225E36D" w:rsidP="000F4DCD">
      <w:pPr>
        <w:pStyle w:val="Heading2"/>
        <w:rPr>
          <w:rFonts w:asciiTheme="minorHAnsi" w:hAnsiTheme="minorHAnsi" w:cstheme="minorHAnsi"/>
        </w:rPr>
      </w:pPr>
      <w:bookmarkStart w:id="1" w:name="_Toc337016646"/>
      <w:bookmarkStart w:id="2" w:name="_Toc318705474"/>
      <w:r w:rsidRPr="00117616">
        <w:rPr>
          <w:rFonts w:asciiTheme="minorHAnsi" w:hAnsiTheme="minorHAnsi" w:cstheme="minorHAnsi"/>
        </w:rPr>
        <w:t>REVISION HISTORY</w:t>
      </w:r>
      <w:bookmarkEnd w:id="1"/>
      <w:bookmarkEnd w:id="2"/>
    </w:p>
    <w:tbl>
      <w:tblPr>
        <w:tblStyle w:val="TableGrid"/>
        <w:tblW w:w="9464" w:type="dxa"/>
        <w:tblLook w:val="04A0" w:firstRow="1" w:lastRow="0" w:firstColumn="1" w:lastColumn="0" w:noHBand="0" w:noVBand="1"/>
      </w:tblPr>
      <w:tblGrid>
        <w:gridCol w:w="1384"/>
        <w:gridCol w:w="6095"/>
        <w:gridCol w:w="1985"/>
      </w:tblGrid>
      <w:tr w:rsidR="000F4DCD" w:rsidRPr="00117616" w14:paraId="04300521" w14:textId="77777777" w:rsidTr="7225E36D">
        <w:tc>
          <w:tcPr>
            <w:tcW w:w="1384" w:type="dxa"/>
            <w:tcBorders>
              <w:top w:val="single" w:sz="4" w:space="0" w:color="auto"/>
              <w:left w:val="single" w:sz="4" w:space="0" w:color="auto"/>
              <w:bottom w:val="single" w:sz="4" w:space="0" w:color="auto"/>
              <w:right w:val="single" w:sz="4" w:space="0" w:color="auto"/>
            </w:tcBorders>
            <w:hideMark/>
          </w:tcPr>
          <w:p w14:paraId="3DDD9894" w14:textId="77777777" w:rsidR="000F4DCD" w:rsidRPr="00117616" w:rsidRDefault="7225E36D" w:rsidP="7225E36D">
            <w:pPr>
              <w:pStyle w:val="Tabelltxt"/>
              <w:framePr w:wrap="around" w:y="1"/>
              <w:rPr>
                <w:rFonts w:asciiTheme="minorHAnsi" w:hAnsiTheme="minorHAnsi" w:cstheme="minorHAnsi"/>
                <w:b/>
                <w:lang w:val="en-US"/>
              </w:rPr>
            </w:pPr>
            <w:r w:rsidRPr="00117616">
              <w:rPr>
                <w:rFonts w:asciiTheme="minorHAnsi" w:hAnsiTheme="minorHAnsi" w:cstheme="minorHAnsi"/>
                <w:b/>
                <w:lang w:val="en-US"/>
              </w:rPr>
              <w:t>Revision</w:t>
            </w:r>
          </w:p>
        </w:tc>
        <w:tc>
          <w:tcPr>
            <w:tcW w:w="6095" w:type="dxa"/>
            <w:tcBorders>
              <w:top w:val="single" w:sz="4" w:space="0" w:color="auto"/>
              <w:left w:val="single" w:sz="4" w:space="0" w:color="auto"/>
              <w:bottom w:val="single" w:sz="4" w:space="0" w:color="auto"/>
              <w:right w:val="single" w:sz="4" w:space="0" w:color="auto"/>
            </w:tcBorders>
            <w:hideMark/>
          </w:tcPr>
          <w:p w14:paraId="793332F0" w14:textId="77777777" w:rsidR="000F4DCD" w:rsidRPr="00117616" w:rsidRDefault="7225E36D" w:rsidP="7225E36D">
            <w:pPr>
              <w:pStyle w:val="Tabelltxt"/>
              <w:framePr w:wrap="around" w:y="1"/>
              <w:rPr>
                <w:rFonts w:asciiTheme="minorHAnsi" w:hAnsiTheme="minorHAnsi" w:cstheme="minorHAnsi"/>
                <w:b/>
                <w:lang w:val="en-US"/>
              </w:rPr>
            </w:pPr>
            <w:r w:rsidRPr="00117616">
              <w:rPr>
                <w:rFonts w:asciiTheme="minorHAnsi" w:hAnsiTheme="minorHAnsi" w:cstheme="minorHAnsi"/>
                <w:b/>
                <w:lang w:val="en-US"/>
              </w:rPr>
              <w:t>Comments</w:t>
            </w:r>
          </w:p>
        </w:tc>
        <w:tc>
          <w:tcPr>
            <w:tcW w:w="1985" w:type="dxa"/>
            <w:tcBorders>
              <w:top w:val="single" w:sz="4" w:space="0" w:color="auto"/>
              <w:left w:val="single" w:sz="4" w:space="0" w:color="auto"/>
              <w:bottom w:val="single" w:sz="4" w:space="0" w:color="auto"/>
              <w:right w:val="single" w:sz="4" w:space="0" w:color="auto"/>
            </w:tcBorders>
            <w:hideMark/>
          </w:tcPr>
          <w:p w14:paraId="3C3624D6" w14:textId="77777777" w:rsidR="000F4DCD" w:rsidRPr="00117616" w:rsidRDefault="7225E36D" w:rsidP="7225E36D">
            <w:pPr>
              <w:pStyle w:val="Tabelltxt"/>
              <w:framePr w:wrap="around" w:y="1"/>
              <w:rPr>
                <w:rFonts w:asciiTheme="minorHAnsi" w:hAnsiTheme="minorHAnsi" w:cstheme="minorHAnsi"/>
                <w:b/>
                <w:lang w:val="en-US"/>
              </w:rPr>
            </w:pPr>
            <w:r w:rsidRPr="00117616">
              <w:rPr>
                <w:rFonts w:asciiTheme="minorHAnsi" w:hAnsiTheme="minorHAnsi" w:cstheme="minorHAnsi"/>
                <w:b/>
                <w:lang w:val="en-US"/>
              </w:rPr>
              <w:t>Date</w:t>
            </w:r>
          </w:p>
        </w:tc>
      </w:tr>
      <w:tr w:rsidR="000F4DCD" w:rsidRPr="00117616" w14:paraId="7AF72BA5" w14:textId="77777777" w:rsidTr="7225E36D">
        <w:tc>
          <w:tcPr>
            <w:tcW w:w="1384" w:type="dxa"/>
            <w:tcBorders>
              <w:top w:val="single" w:sz="4" w:space="0" w:color="auto"/>
              <w:left w:val="single" w:sz="4" w:space="0" w:color="auto"/>
              <w:bottom w:val="single" w:sz="4" w:space="0" w:color="auto"/>
              <w:right w:val="single" w:sz="4" w:space="0" w:color="auto"/>
            </w:tcBorders>
            <w:hideMark/>
          </w:tcPr>
          <w:p w14:paraId="41417F3B" w14:textId="77777777" w:rsidR="000F4DCD" w:rsidRPr="00117616" w:rsidRDefault="7225E36D" w:rsidP="7225E36D">
            <w:pPr>
              <w:pStyle w:val="Tabelltxt"/>
              <w:framePr w:wrap="around" w:y="1"/>
              <w:rPr>
                <w:rFonts w:asciiTheme="minorHAnsi" w:hAnsiTheme="minorHAnsi" w:cstheme="minorHAnsi"/>
                <w:lang w:val="en-US"/>
              </w:rPr>
            </w:pPr>
            <w:r w:rsidRPr="00117616">
              <w:rPr>
                <w:rFonts w:asciiTheme="minorHAnsi" w:hAnsiTheme="minorHAnsi" w:cstheme="minorHAnsi"/>
                <w:lang w:val="en-US"/>
              </w:rPr>
              <w:t>PA1</w:t>
            </w:r>
          </w:p>
        </w:tc>
        <w:tc>
          <w:tcPr>
            <w:tcW w:w="6095" w:type="dxa"/>
            <w:tcBorders>
              <w:top w:val="single" w:sz="4" w:space="0" w:color="auto"/>
              <w:left w:val="single" w:sz="4" w:space="0" w:color="auto"/>
              <w:bottom w:val="single" w:sz="4" w:space="0" w:color="auto"/>
              <w:right w:val="single" w:sz="4" w:space="0" w:color="auto"/>
            </w:tcBorders>
            <w:hideMark/>
          </w:tcPr>
          <w:p w14:paraId="08BAD5C6" w14:textId="77777777" w:rsidR="000F4DCD" w:rsidRPr="00117616" w:rsidRDefault="7225E36D" w:rsidP="7225E36D">
            <w:pPr>
              <w:pStyle w:val="Tabelltxt"/>
              <w:framePr w:wrap="around" w:y="1"/>
              <w:rPr>
                <w:rFonts w:asciiTheme="minorHAnsi" w:hAnsiTheme="minorHAnsi" w:cstheme="minorHAnsi"/>
                <w:lang w:val="en-US"/>
              </w:rPr>
            </w:pPr>
            <w:r w:rsidRPr="00117616">
              <w:rPr>
                <w:rFonts w:asciiTheme="minorHAnsi" w:hAnsiTheme="minorHAnsi" w:cstheme="minorHAnsi"/>
                <w:lang w:val="en-US"/>
              </w:rPr>
              <w:t>First document revision</w:t>
            </w:r>
          </w:p>
        </w:tc>
        <w:tc>
          <w:tcPr>
            <w:tcW w:w="1985" w:type="dxa"/>
            <w:tcBorders>
              <w:top w:val="single" w:sz="4" w:space="0" w:color="auto"/>
              <w:left w:val="single" w:sz="4" w:space="0" w:color="auto"/>
              <w:bottom w:val="single" w:sz="4" w:space="0" w:color="auto"/>
              <w:right w:val="single" w:sz="4" w:space="0" w:color="auto"/>
            </w:tcBorders>
            <w:hideMark/>
          </w:tcPr>
          <w:p w14:paraId="02A7D085" w14:textId="77777777" w:rsidR="000F4DCD" w:rsidRPr="00117616" w:rsidRDefault="000F4DCD" w:rsidP="004B2A6B">
            <w:pPr>
              <w:pStyle w:val="Tabelltxt"/>
              <w:framePr w:wrap="around" w:y="1"/>
              <w:rPr>
                <w:rFonts w:asciiTheme="minorHAnsi" w:hAnsiTheme="minorHAnsi" w:cstheme="minorHAnsi"/>
                <w:lang w:val="en-US"/>
              </w:rPr>
            </w:pPr>
          </w:p>
        </w:tc>
      </w:tr>
      <w:tr w:rsidR="000F4DCD" w:rsidRPr="00117616" w14:paraId="2D41EC5E" w14:textId="77777777" w:rsidTr="7225E36D">
        <w:tc>
          <w:tcPr>
            <w:tcW w:w="1384" w:type="dxa"/>
            <w:tcBorders>
              <w:top w:val="single" w:sz="4" w:space="0" w:color="auto"/>
              <w:left w:val="single" w:sz="4" w:space="0" w:color="auto"/>
              <w:bottom w:val="single" w:sz="4" w:space="0" w:color="auto"/>
              <w:right w:val="single" w:sz="4" w:space="0" w:color="auto"/>
            </w:tcBorders>
          </w:tcPr>
          <w:p w14:paraId="77525506" w14:textId="77777777" w:rsidR="000F4DCD" w:rsidRPr="00117616" w:rsidRDefault="000F4DCD" w:rsidP="004B2A6B">
            <w:pPr>
              <w:pStyle w:val="Tabelltxt"/>
              <w:framePr w:wrap="around" w:y="1"/>
              <w:rPr>
                <w:rFonts w:asciiTheme="minorHAnsi" w:hAnsiTheme="minorHAnsi" w:cstheme="minorHAnsi"/>
                <w:lang w:val="en-US"/>
              </w:rPr>
            </w:pPr>
          </w:p>
        </w:tc>
        <w:tc>
          <w:tcPr>
            <w:tcW w:w="6095" w:type="dxa"/>
            <w:tcBorders>
              <w:top w:val="single" w:sz="4" w:space="0" w:color="auto"/>
              <w:left w:val="single" w:sz="4" w:space="0" w:color="auto"/>
              <w:bottom w:val="single" w:sz="4" w:space="0" w:color="auto"/>
              <w:right w:val="single" w:sz="4" w:space="0" w:color="auto"/>
            </w:tcBorders>
          </w:tcPr>
          <w:p w14:paraId="2C94B04E" w14:textId="77777777" w:rsidR="000F4DCD" w:rsidRPr="00117616" w:rsidRDefault="000F4DCD" w:rsidP="004B2A6B">
            <w:pPr>
              <w:pStyle w:val="Tabelltxt"/>
              <w:framePr w:wrap="around" w:y="1"/>
              <w:rPr>
                <w:rFonts w:asciiTheme="minorHAnsi" w:hAnsiTheme="minorHAnsi" w:cstheme="minorHAnsi"/>
                <w:lang w:val="en-US"/>
              </w:rPr>
            </w:pPr>
          </w:p>
        </w:tc>
        <w:tc>
          <w:tcPr>
            <w:tcW w:w="1985" w:type="dxa"/>
            <w:tcBorders>
              <w:top w:val="single" w:sz="4" w:space="0" w:color="auto"/>
              <w:left w:val="single" w:sz="4" w:space="0" w:color="auto"/>
              <w:bottom w:val="single" w:sz="4" w:space="0" w:color="auto"/>
              <w:right w:val="single" w:sz="4" w:space="0" w:color="auto"/>
            </w:tcBorders>
          </w:tcPr>
          <w:p w14:paraId="5F3C742E" w14:textId="77777777" w:rsidR="000F4DCD" w:rsidRPr="00117616" w:rsidRDefault="000F4DCD" w:rsidP="004B2A6B">
            <w:pPr>
              <w:pStyle w:val="Tabelltxt"/>
              <w:framePr w:wrap="around" w:y="1"/>
              <w:rPr>
                <w:rFonts w:asciiTheme="minorHAnsi" w:hAnsiTheme="minorHAnsi" w:cstheme="minorHAnsi"/>
                <w:lang w:val="en-US"/>
              </w:rPr>
            </w:pPr>
          </w:p>
        </w:tc>
      </w:tr>
      <w:tr w:rsidR="000F4DCD" w:rsidRPr="00117616" w14:paraId="49B33426" w14:textId="77777777" w:rsidTr="7225E36D">
        <w:tc>
          <w:tcPr>
            <w:tcW w:w="1384" w:type="dxa"/>
            <w:tcBorders>
              <w:top w:val="single" w:sz="4" w:space="0" w:color="auto"/>
              <w:left w:val="single" w:sz="4" w:space="0" w:color="auto"/>
              <w:bottom w:val="single" w:sz="4" w:space="0" w:color="auto"/>
              <w:right w:val="single" w:sz="4" w:space="0" w:color="auto"/>
            </w:tcBorders>
          </w:tcPr>
          <w:p w14:paraId="55159BF4" w14:textId="77777777" w:rsidR="000F4DCD" w:rsidRPr="00117616" w:rsidRDefault="000F4DCD" w:rsidP="004B2A6B">
            <w:pPr>
              <w:pStyle w:val="Tabelltxt"/>
              <w:framePr w:wrap="around" w:y="1"/>
              <w:rPr>
                <w:rFonts w:asciiTheme="minorHAnsi" w:hAnsiTheme="minorHAnsi" w:cstheme="minorHAnsi"/>
                <w:lang w:val="en-US"/>
              </w:rPr>
            </w:pPr>
          </w:p>
        </w:tc>
        <w:tc>
          <w:tcPr>
            <w:tcW w:w="6095" w:type="dxa"/>
            <w:tcBorders>
              <w:top w:val="single" w:sz="4" w:space="0" w:color="auto"/>
              <w:left w:val="single" w:sz="4" w:space="0" w:color="auto"/>
              <w:bottom w:val="single" w:sz="4" w:space="0" w:color="auto"/>
              <w:right w:val="single" w:sz="4" w:space="0" w:color="auto"/>
            </w:tcBorders>
          </w:tcPr>
          <w:p w14:paraId="390CB642" w14:textId="77777777" w:rsidR="000F4DCD" w:rsidRPr="00117616" w:rsidRDefault="000F4DCD" w:rsidP="004B2A6B">
            <w:pPr>
              <w:pStyle w:val="Tabelltxt"/>
              <w:framePr w:wrap="around" w:y="1"/>
              <w:rPr>
                <w:rFonts w:asciiTheme="minorHAnsi" w:hAnsiTheme="minorHAnsi" w:cstheme="minorHAnsi"/>
                <w:lang w:val="en-US"/>
              </w:rPr>
            </w:pPr>
          </w:p>
        </w:tc>
        <w:tc>
          <w:tcPr>
            <w:tcW w:w="1985" w:type="dxa"/>
            <w:tcBorders>
              <w:top w:val="single" w:sz="4" w:space="0" w:color="auto"/>
              <w:left w:val="single" w:sz="4" w:space="0" w:color="auto"/>
              <w:bottom w:val="single" w:sz="4" w:space="0" w:color="auto"/>
              <w:right w:val="single" w:sz="4" w:space="0" w:color="auto"/>
            </w:tcBorders>
          </w:tcPr>
          <w:p w14:paraId="37B8DAEB" w14:textId="77777777" w:rsidR="000F4DCD" w:rsidRPr="00117616" w:rsidRDefault="000F4DCD" w:rsidP="004B2A6B">
            <w:pPr>
              <w:pStyle w:val="Tabelltxt"/>
              <w:framePr w:wrap="around" w:y="1"/>
              <w:rPr>
                <w:rFonts w:asciiTheme="minorHAnsi" w:hAnsiTheme="minorHAnsi" w:cstheme="minorHAnsi"/>
                <w:lang w:val="en-US"/>
              </w:rPr>
            </w:pPr>
          </w:p>
        </w:tc>
      </w:tr>
    </w:tbl>
    <w:p w14:paraId="7AE47A48" w14:textId="77777777" w:rsidR="000F4DCD" w:rsidRPr="00117616" w:rsidRDefault="7225E36D" w:rsidP="000F4DCD">
      <w:pPr>
        <w:pStyle w:val="Heading2"/>
        <w:rPr>
          <w:rFonts w:asciiTheme="minorHAnsi" w:hAnsiTheme="minorHAnsi" w:cstheme="minorHAnsi"/>
        </w:rPr>
      </w:pPr>
      <w:r w:rsidRPr="00117616">
        <w:rPr>
          <w:rFonts w:asciiTheme="minorHAnsi" w:hAnsiTheme="minorHAnsi" w:cstheme="minorHAnsi"/>
        </w:rPr>
        <w:t>Consequences</w:t>
      </w:r>
    </w:p>
    <w:p w14:paraId="2A340C40" w14:textId="77777777" w:rsidR="000F4DCD" w:rsidRPr="00117616" w:rsidRDefault="7225E36D" w:rsidP="7225E36D">
      <w:pPr>
        <w:pStyle w:val="Brdtxt"/>
        <w:rPr>
          <w:rFonts w:asciiTheme="minorHAnsi" w:hAnsiTheme="minorHAnsi" w:cstheme="minorHAnsi"/>
          <w:lang w:val="en-US"/>
        </w:rPr>
      </w:pPr>
      <w:r w:rsidRPr="00117616">
        <w:rPr>
          <w:rFonts w:asciiTheme="minorHAnsi" w:hAnsiTheme="minorHAnsi" w:cstheme="minorHAnsi"/>
          <w:lang w:val="en-US"/>
        </w:rPr>
        <w:t>Board revision R1C is very similar to R1B and for system users nothing has changed in the product specification. The circuit board layout has been updated and some components added/removed/moved so R1B PCBs can’t be used to produce R1C units. A general review of documentation has been done to remove obsolete elements.</w:t>
      </w:r>
    </w:p>
    <w:p w14:paraId="29C6C2E7" w14:textId="77777777" w:rsidR="000F4DCD" w:rsidRPr="00117616" w:rsidRDefault="7225E36D" w:rsidP="000F4DCD">
      <w:pPr>
        <w:pStyle w:val="Heading2"/>
        <w:rPr>
          <w:rFonts w:asciiTheme="minorHAnsi" w:hAnsiTheme="minorHAnsi" w:cstheme="minorHAnsi"/>
        </w:rPr>
      </w:pPr>
      <w:r w:rsidRPr="00117616">
        <w:rPr>
          <w:rFonts w:asciiTheme="minorHAnsi" w:hAnsiTheme="minorHAnsi" w:cstheme="minorHAnsi"/>
        </w:rPr>
        <w:t>Reasons for changes</w:t>
      </w:r>
    </w:p>
    <w:p w14:paraId="492FCE9E" w14:textId="77777777" w:rsidR="000F4DCD" w:rsidRPr="00117616" w:rsidRDefault="7225E36D" w:rsidP="000F4DCD">
      <w:pPr>
        <w:pStyle w:val="Heading3"/>
        <w:rPr>
          <w:rFonts w:asciiTheme="minorHAnsi" w:hAnsiTheme="minorHAnsi" w:cstheme="minorHAnsi"/>
        </w:rPr>
      </w:pPr>
      <w:r w:rsidRPr="00117616">
        <w:rPr>
          <w:rFonts w:asciiTheme="minorHAnsi" w:hAnsiTheme="minorHAnsi" w:cstheme="minorHAnsi"/>
        </w:rPr>
        <w:t>Electrical performance</w:t>
      </w:r>
    </w:p>
    <w:p w14:paraId="4A164DCD" w14:textId="77777777" w:rsidR="000F4DCD" w:rsidRPr="00117616" w:rsidRDefault="7225E36D" w:rsidP="7225E36D">
      <w:pPr>
        <w:pStyle w:val="Brdtxt"/>
        <w:rPr>
          <w:rFonts w:asciiTheme="minorHAnsi" w:hAnsiTheme="minorHAnsi" w:cstheme="minorHAnsi"/>
          <w:lang w:val="en-GB"/>
        </w:rPr>
      </w:pPr>
      <w:r w:rsidRPr="00117616">
        <w:rPr>
          <w:rFonts w:asciiTheme="minorHAnsi" w:hAnsiTheme="minorHAnsi" w:cstheme="minorHAnsi"/>
          <w:lang w:val="en-GB"/>
        </w:rPr>
        <w:t>Documentation has been updated to standardize changes that were previously patched.</w:t>
      </w:r>
    </w:p>
    <w:p w14:paraId="54B39979" w14:textId="77777777" w:rsidR="000F4DCD" w:rsidRPr="00117616" w:rsidRDefault="7225E36D" w:rsidP="000F4DCD">
      <w:pPr>
        <w:pStyle w:val="Heading3"/>
        <w:rPr>
          <w:rFonts w:asciiTheme="minorHAnsi" w:hAnsiTheme="minorHAnsi" w:cstheme="minorHAnsi"/>
        </w:rPr>
      </w:pPr>
      <w:r w:rsidRPr="00117616">
        <w:rPr>
          <w:rFonts w:asciiTheme="minorHAnsi" w:hAnsiTheme="minorHAnsi" w:cstheme="minorHAnsi"/>
        </w:rPr>
        <w:t>Mechanical performance</w:t>
      </w:r>
    </w:p>
    <w:p w14:paraId="0913954C" w14:textId="77777777" w:rsidR="000F4DCD" w:rsidRPr="00117616" w:rsidRDefault="7225E36D" w:rsidP="7225E36D">
      <w:pPr>
        <w:pStyle w:val="Brdtxt"/>
        <w:rPr>
          <w:rFonts w:asciiTheme="minorHAnsi" w:hAnsiTheme="minorHAnsi" w:cstheme="minorHAnsi"/>
          <w:lang w:val="en-GB"/>
        </w:rPr>
      </w:pPr>
      <w:r w:rsidRPr="00117616">
        <w:rPr>
          <w:rFonts w:asciiTheme="minorHAnsi" w:hAnsiTheme="minorHAnsi" w:cstheme="minorHAnsi"/>
          <w:lang w:val="en-GB"/>
        </w:rPr>
        <w:t>Updates have been done in base plate milling (not in cast) to pass vibration tests.</w:t>
      </w:r>
    </w:p>
    <w:p w14:paraId="4F532C05" w14:textId="77777777" w:rsidR="000F4DCD" w:rsidRPr="00117616" w:rsidRDefault="000F4DCD" w:rsidP="000F4DCD">
      <w:pPr>
        <w:pStyle w:val="Brdtxt"/>
        <w:rPr>
          <w:rFonts w:asciiTheme="minorHAnsi" w:hAnsiTheme="minorHAnsi" w:cstheme="minorHAnsi"/>
          <w:lang w:val="en-GB"/>
        </w:rPr>
      </w:pPr>
    </w:p>
    <w:p w14:paraId="44CCAA7C" w14:textId="77777777" w:rsidR="000F4DCD" w:rsidRPr="00117616" w:rsidRDefault="000F4DCD" w:rsidP="000F4DCD">
      <w:pPr>
        <w:pStyle w:val="Brdtxt"/>
        <w:rPr>
          <w:rFonts w:asciiTheme="minorHAnsi" w:hAnsiTheme="minorHAnsi" w:cstheme="minorHAnsi"/>
          <w:lang w:val="en-GB"/>
        </w:rPr>
      </w:pPr>
    </w:p>
    <w:p w14:paraId="7AB53BBF" w14:textId="77777777" w:rsidR="000F4DCD" w:rsidRPr="00117616" w:rsidRDefault="000F4DCD" w:rsidP="000F4DCD">
      <w:pPr>
        <w:rPr>
          <w:rFonts w:cstheme="minorHAnsi"/>
          <w:b/>
          <w:smallCaps/>
          <w:sz w:val="32"/>
          <w:lang w:val="en-US"/>
        </w:rPr>
      </w:pPr>
      <w:r w:rsidRPr="00117616">
        <w:rPr>
          <w:rFonts w:cstheme="minorHAnsi"/>
          <w:lang w:val="en-US"/>
        </w:rPr>
        <w:br w:type="page"/>
      </w:r>
    </w:p>
    <w:p w14:paraId="15C21363" w14:textId="77777777" w:rsidR="000F4DCD" w:rsidRPr="00117616" w:rsidRDefault="7225E36D" w:rsidP="000F4DCD">
      <w:pPr>
        <w:pStyle w:val="Heading1"/>
        <w:rPr>
          <w:rFonts w:asciiTheme="minorHAnsi" w:hAnsiTheme="minorHAnsi" w:cstheme="minorHAnsi"/>
        </w:rPr>
      </w:pPr>
      <w:r w:rsidRPr="00117616">
        <w:rPr>
          <w:rFonts w:asciiTheme="minorHAnsi" w:hAnsiTheme="minorHAnsi" w:cstheme="minorHAnsi"/>
        </w:rPr>
        <w:lastRenderedPageBreak/>
        <w:t>Changes of documentation</w:t>
      </w:r>
    </w:p>
    <w:p w14:paraId="516E8053" w14:textId="77777777" w:rsidR="000F4DCD" w:rsidRPr="00117616" w:rsidRDefault="7225E36D" w:rsidP="000F4DCD">
      <w:pPr>
        <w:pStyle w:val="Heading2"/>
        <w:rPr>
          <w:rFonts w:asciiTheme="minorHAnsi" w:hAnsiTheme="minorHAnsi" w:cstheme="minorHAnsi"/>
        </w:rPr>
      </w:pPr>
      <w:r w:rsidRPr="00117616">
        <w:rPr>
          <w:rFonts w:asciiTheme="minorHAnsi" w:hAnsiTheme="minorHAnsi" w:cstheme="minorHAnsi"/>
        </w:rPr>
        <w:t>Related documents</w:t>
      </w:r>
    </w:p>
    <w:p w14:paraId="173DD54F" w14:textId="77777777" w:rsidR="000F4DCD" w:rsidRPr="00117616" w:rsidRDefault="7225E36D" w:rsidP="7225E36D">
      <w:pPr>
        <w:pStyle w:val="Brdtxt"/>
        <w:rPr>
          <w:rFonts w:asciiTheme="minorHAnsi" w:hAnsiTheme="minorHAnsi" w:cstheme="minorHAnsi"/>
          <w:lang w:val="en-US"/>
        </w:rPr>
      </w:pPr>
      <w:r w:rsidRPr="00117616">
        <w:rPr>
          <w:rFonts w:asciiTheme="minorHAnsi" w:hAnsiTheme="minorHAnsi" w:cstheme="minorHAnsi"/>
          <w:lang w:val="en-US"/>
        </w:rPr>
        <w:t>See document lists:</w:t>
      </w:r>
    </w:p>
    <w:p w14:paraId="3A2CF36B" w14:textId="77777777" w:rsidR="000F4DCD" w:rsidRPr="00117616" w:rsidRDefault="7225E36D" w:rsidP="7225E36D">
      <w:pPr>
        <w:pStyle w:val="Brdtxt"/>
        <w:rPr>
          <w:rFonts w:asciiTheme="minorHAnsi" w:hAnsiTheme="minorHAnsi" w:cstheme="minorHAnsi"/>
          <w:lang w:val="en-US"/>
        </w:rPr>
      </w:pPr>
      <w:r w:rsidRPr="00117616">
        <w:rPr>
          <w:rFonts w:asciiTheme="minorHAnsi" w:hAnsiTheme="minorHAnsi" w:cstheme="minorHAnsi"/>
          <w:lang w:val="en-US"/>
        </w:rPr>
        <w:t xml:space="preserve">PNR_ Document list </w:t>
      </w:r>
      <w:proofErr w:type="spellStart"/>
      <w:r w:rsidRPr="00117616">
        <w:rPr>
          <w:rFonts w:asciiTheme="minorHAnsi" w:hAnsiTheme="minorHAnsi" w:cstheme="minorHAnsi"/>
          <w:lang w:val="en-US"/>
        </w:rPr>
        <w:t>assy</w:t>
      </w:r>
      <w:proofErr w:type="spellEnd"/>
      <w:r w:rsidRPr="00117616">
        <w:rPr>
          <w:rFonts w:asciiTheme="minorHAnsi" w:hAnsiTheme="minorHAnsi" w:cstheme="minorHAnsi"/>
          <w:lang w:val="en-US"/>
        </w:rPr>
        <w:t xml:space="preserve"> R1B</w:t>
      </w:r>
    </w:p>
    <w:p w14:paraId="698320CB" w14:textId="77777777" w:rsidR="000F4DCD" w:rsidRPr="00117616" w:rsidRDefault="7225E36D" w:rsidP="7225E36D">
      <w:pPr>
        <w:pStyle w:val="Brdtxt"/>
        <w:rPr>
          <w:rFonts w:asciiTheme="minorHAnsi" w:hAnsiTheme="minorHAnsi" w:cstheme="minorHAnsi"/>
          <w:lang w:val="en-US"/>
        </w:rPr>
      </w:pPr>
      <w:proofErr w:type="spellStart"/>
      <w:r w:rsidRPr="00117616">
        <w:rPr>
          <w:rFonts w:asciiTheme="minorHAnsi" w:hAnsiTheme="minorHAnsi" w:cstheme="minorHAnsi"/>
          <w:lang w:val="en-US"/>
        </w:rPr>
        <w:t>PNR_Document</w:t>
      </w:r>
      <w:proofErr w:type="spellEnd"/>
      <w:r w:rsidRPr="00117616">
        <w:rPr>
          <w:rFonts w:asciiTheme="minorHAnsi" w:hAnsiTheme="minorHAnsi" w:cstheme="minorHAnsi"/>
          <w:lang w:val="en-US"/>
        </w:rPr>
        <w:t xml:space="preserve"> list board R1C</w:t>
      </w:r>
    </w:p>
    <w:p w14:paraId="668DEC2D" w14:textId="77777777" w:rsidR="000F4DCD" w:rsidRPr="00117616" w:rsidRDefault="7225E36D" w:rsidP="000F4DCD">
      <w:pPr>
        <w:pStyle w:val="Heading2"/>
        <w:rPr>
          <w:rFonts w:asciiTheme="minorHAnsi" w:hAnsiTheme="minorHAnsi" w:cstheme="minorHAnsi"/>
        </w:rPr>
      </w:pPr>
      <w:r w:rsidRPr="00117616">
        <w:rPr>
          <w:rFonts w:asciiTheme="minorHAnsi" w:hAnsiTheme="minorHAnsi" w:cstheme="minorHAnsi"/>
        </w:rPr>
        <w:t>Product revision information</w:t>
      </w:r>
    </w:p>
    <w:p w14:paraId="6DAA71C8" w14:textId="77777777" w:rsidR="000F4DCD" w:rsidRPr="00117616" w:rsidRDefault="7225E36D" w:rsidP="7225E36D">
      <w:pPr>
        <w:pStyle w:val="Brdtxt"/>
        <w:rPr>
          <w:rFonts w:asciiTheme="minorHAnsi" w:hAnsiTheme="minorHAnsi" w:cstheme="minorHAnsi"/>
          <w:lang w:val="en-GB"/>
        </w:rPr>
      </w:pPr>
      <w:r w:rsidRPr="00117616">
        <w:rPr>
          <w:rFonts w:asciiTheme="minorHAnsi" w:hAnsiTheme="minorHAnsi" w:cstheme="minorHAnsi"/>
          <w:lang w:val="en-GB"/>
        </w:rPr>
        <w:t>The new revision of Assembly is R1B.</w:t>
      </w:r>
    </w:p>
    <w:p w14:paraId="3EDBF407" w14:textId="77777777" w:rsidR="000F4DCD" w:rsidRPr="00117616" w:rsidRDefault="7225E36D" w:rsidP="7225E36D">
      <w:pPr>
        <w:pStyle w:val="Brdtxt"/>
        <w:rPr>
          <w:rFonts w:asciiTheme="minorHAnsi" w:hAnsiTheme="minorHAnsi" w:cstheme="minorHAnsi"/>
          <w:lang w:val="en-GB"/>
        </w:rPr>
      </w:pPr>
      <w:r w:rsidRPr="00117616">
        <w:rPr>
          <w:rFonts w:asciiTheme="minorHAnsi" w:hAnsiTheme="minorHAnsi" w:cstheme="minorHAnsi"/>
          <w:lang w:val="en-GB"/>
        </w:rPr>
        <w:t>The new revision of the circuit board is R1C.</w:t>
      </w:r>
    </w:p>
    <w:p w14:paraId="172D7973" w14:textId="77777777" w:rsidR="000F4DCD" w:rsidRPr="00117616" w:rsidRDefault="7225E36D" w:rsidP="000F4DCD">
      <w:pPr>
        <w:pStyle w:val="Heading2"/>
        <w:rPr>
          <w:rFonts w:asciiTheme="minorHAnsi" w:hAnsiTheme="minorHAnsi" w:cstheme="minorHAnsi"/>
        </w:rPr>
      </w:pPr>
      <w:r w:rsidRPr="00117616">
        <w:rPr>
          <w:rFonts w:asciiTheme="minorHAnsi" w:hAnsiTheme="minorHAnsi" w:cstheme="minorHAnsi"/>
        </w:rPr>
        <w:t>Affected documents</w:t>
      </w:r>
    </w:p>
    <w:p w14:paraId="46990080" w14:textId="101EEDEC" w:rsidR="000F4DCD" w:rsidRPr="00117616" w:rsidRDefault="000F4DCD" w:rsidP="7225E36D">
      <w:pPr>
        <w:pStyle w:val="Brdtxt"/>
        <w:tabs>
          <w:tab w:val="left" w:pos="3402"/>
          <w:tab w:val="left" w:pos="6804"/>
          <w:tab w:val="left" w:pos="8647"/>
        </w:tabs>
        <w:rPr>
          <w:rFonts w:asciiTheme="minorHAnsi" w:hAnsiTheme="minorHAnsi" w:cstheme="minorHAnsi"/>
          <w:lang w:val="en-GB"/>
        </w:rPr>
      </w:pPr>
      <w:r w:rsidRPr="00117616">
        <w:rPr>
          <w:rFonts w:asciiTheme="minorHAnsi" w:hAnsiTheme="minorHAnsi" w:cstheme="minorHAnsi"/>
          <w:u w:val="single"/>
          <w:lang w:val="en-US"/>
        </w:rPr>
        <w:t>Document</w:t>
      </w:r>
      <w:r w:rsidR="00117616">
        <w:rPr>
          <w:rFonts w:asciiTheme="minorHAnsi" w:hAnsiTheme="minorHAnsi" w:cstheme="minorHAnsi"/>
          <w:u w:val="single"/>
          <w:lang w:val="en-US"/>
        </w:rPr>
        <w:tab/>
      </w:r>
      <w:proofErr w:type="spellStart"/>
      <w:r w:rsidR="00117616">
        <w:rPr>
          <w:rFonts w:asciiTheme="minorHAnsi" w:hAnsiTheme="minorHAnsi" w:cstheme="minorHAnsi"/>
          <w:u w:val="single"/>
          <w:lang w:val="en-US"/>
        </w:rPr>
        <w:t>Document</w:t>
      </w:r>
      <w:proofErr w:type="spellEnd"/>
      <w:r w:rsidR="00117616">
        <w:rPr>
          <w:rFonts w:asciiTheme="minorHAnsi" w:hAnsiTheme="minorHAnsi" w:cstheme="minorHAnsi"/>
          <w:u w:val="single"/>
          <w:lang w:val="en-US"/>
        </w:rPr>
        <w:t xml:space="preserve"> </w:t>
      </w:r>
      <w:proofErr w:type="gramStart"/>
      <w:r w:rsidR="00117616">
        <w:rPr>
          <w:rFonts w:asciiTheme="minorHAnsi" w:hAnsiTheme="minorHAnsi" w:cstheme="minorHAnsi"/>
          <w:u w:val="single"/>
          <w:lang w:val="en-US"/>
        </w:rPr>
        <w:t>number</w:t>
      </w:r>
      <w:proofErr w:type="gramEnd"/>
      <w:r w:rsidR="00117616">
        <w:rPr>
          <w:rFonts w:asciiTheme="minorHAnsi" w:hAnsiTheme="minorHAnsi" w:cstheme="minorHAnsi"/>
          <w:u w:val="single"/>
          <w:lang w:val="en-US"/>
        </w:rPr>
        <w:tab/>
        <w:t>Old revision</w:t>
      </w:r>
      <w:r w:rsidR="00117616">
        <w:rPr>
          <w:rFonts w:asciiTheme="minorHAnsi" w:hAnsiTheme="minorHAnsi" w:cstheme="minorHAnsi"/>
          <w:u w:val="single"/>
          <w:lang w:val="en-US"/>
        </w:rPr>
        <w:tab/>
        <w:t>New rev</w:t>
      </w:r>
      <w:r w:rsidRPr="00117616">
        <w:rPr>
          <w:rFonts w:asciiTheme="minorHAnsi" w:hAnsiTheme="minorHAnsi" w:cstheme="minorHAnsi"/>
          <w:u w:val="single"/>
          <w:lang w:val="en-US"/>
        </w:rPr>
        <w:br/>
      </w:r>
      <w:r w:rsidRPr="00117616">
        <w:rPr>
          <w:rFonts w:asciiTheme="minorHAnsi" w:hAnsiTheme="minorHAnsi" w:cstheme="minorHAnsi"/>
          <w:lang w:val="en-GB"/>
        </w:rPr>
        <w:t>Schematic</w:t>
      </w:r>
      <w:r w:rsidRPr="00117616">
        <w:rPr>
          <w:rFonts w:asciiTheme="minorHAnsi" w:hAnsiTheme="minorHAnsi" w:cstheme="minorHAnsi"/>
          <w:lang w:val="en-GB"/>
        </w:rPr>
        <w:tab/>
        <w:t>Pnr-411</w:t>
      </w:r>
      <w:r w:rsidRPr="00117616">
        <w:rPr>
          <w:rFonts w:asciiTheme="minorHAnsi" w:hAnsiTheme="minorHAnsi" w:cstheme="minorHAnsi"/>
          <w:lang w:val="en-GB"/>
        </w:rPr>
        <w:tab/>
        <w:t>PB1</w:t>
      </w:r>
      <w:r w:rsidRPr="00117616">
        <w:rPr>
          <w:rFonts w:asciiTheme="minorHAnsi" w:hAnsiTheme="minorHAnsi" w:cstheme="minorHAnsi"/>
          <w:lang w:val="en-GB"/>
        </w:rPr>
        <w:tab/>
        <w:t>B</w:t>
      </w:r>
    </w:p>
    <w:p w14:paraId="76B51287" w14:textId="77777777" w:rsidR="000F4DCD" w:rsidRPr="00117616" w:rsidRDefault="000F4DCD" w:rsidP="7225E36D">
      <w:pPr>
        <w:pStyle w:val="Brdtxt"/>
        <w:tabs>
          <w:tab w:val="left" w:pos="3402"/>
          <w:tab w:val="left" w:pos="6804"/>
          <w:tab w:val="left" w:pos="8647"/>
        </w:tabs>
        <w:rPr>
          <w:rFonts w:asciiTheme="minorHAnsi" w:hAnsiTheme="minorHAnsi" w:cstheme="minorHAnsi"/>
          <w:lang w:val="en-GB"/>
        </w:rPr>
      </w:pPr>
      <w:r w:rsidRPr="00117616">
        <w:rPr>
          <w:rFonts w:asciiTheme="minorHAnsi" w:hAnsiTheme="minorHAnsi" w:cstheme="minorHAnsi"/>
          <w:lang w:val="en-GB"/>
        </w:rPr>
        <w:t>BOM</w:t>
      </w:r>
      <w:r w:rsidRPr="00117616">
        <w:rPr>
          <w:rFonts w:asciiTheme="minorHAnsi" w:hAnsiTheme="minorHAnsi" w:cstheme="minorHAnsi"/>
          <w:lang w:val="en-GB"/>
        </w:rPr>
        <w:tab/>
        <w:t>Pnr.1BOMyymmdd</w:t>
      </w:r>
      <w:r w:rsidRPr="00117616">
        <w:rPr>
          <w:rFonts w:asciiTheme="minorHAnsi" w:hAnsiTheme="minorHAnsi" w:cstheme="minorHAnsi"/>
          <w:lang w:val="en-GB"/>
        </w:rPr>
        <w:tab/>
        <w:t>160203</w:t>
      </w:r>
      <w:r w:rsidRPr="00117616">
        <w:rPr>
          <w:rFonts w:asciiTheme="minorHAnsi" w:hAnsiTheme="minorHAnsi" w:cstheme="minorHAnsi"/>
          <w:lang w:val="en-GB"/>
        </w:rPr>
        <w:tab/>
        <w:t>160916</w:t>
      </w:r>
    </w:p>
    <w:p w14:paraId="1B94B1B1" w14:textId="77777777" w:rsidR="000F4DCD" w:rsidRPr="00117616" w:rsidRDefault="000F4DCD" w:rsidP="7225E36D">
      <w:pPr>
        <w:pStyle w:val="Brdtxt"/>
        <w:tabs>
          <w:tab w:val="left" w:pos="3402"/>
          <w:tab w:val="left" w:pos="6804"/>
          <w:tab w:val="left" w:pos="8647"/>
        </w:tabs>
        <w:rPr>
          <w:rFonts w:asciiTheme="minorHAnsi" w:hAnsiTheme="minorHAnsi" w:cstheme="minorHAnsi"/>
          <w:lang w:val="en-GB"/>
        </w:rPr>
      </w:pPr>
      <w:r w:rsidRPr="00117616">
        <w:rPr>
          <w:rFonts w:asciiTheme="minorHAnsi" w:hAnsiTheme="minorHAnsi" w:cstheme="minorHAnsi"/>
          <w:lang w:val="en-GB"/>
        </w:rPr>
        <w:t xml:space="preserve">Inductor Spec </w:t>
      </w:r>
      <w:r w:rsidRPr="00117616">
        <w:rPr>
          <w:rFonts w:asciiTheme="minorHAnsi" w:hAnsiTheme="minorHAnsi" w:cstheme="minorHAnsi"/>
          <w:lang w:val="en-GB"/>
        </w:rPr>
        <w:tab/>
        <w:t xml:space="preserve">EKD0220-204 </w:t>
      </w:r>
      <w:r w:rsidRPr="00117616">
        <w:rPr>
          <w:rFonts w:asciiTheme="minorHAnsi" w:hAnsiTheme="minorHAnsi" w:cstheme="minorHAnsi"/>
          <w:lang w:val="en-GB"/>
        </w:rPr>
        <w:tab/>
        <w:t>B</w:t>
      </w:r>
      <w:r w:rsidRPr="00117616">
        <w:rPr>
          <w:rFonts w:asciiTheme="minorHAnsi" w:hAnsiTheme="minorHAnsi" w:cstheme="minorHAnsi"/>
          <w:lang w:val="en-GB"/>
        </w:rPr>
        <w:tab/>
        <w:t xml:space="preserve">C </w:t>
      </w:r>
    </w:p>
    <w:p w14:paraId="32719577" w14:textId="77777777" w:rsidR="000F4DCD" w:rsidRPr="00117616" w:rsidRDefault="000F4DCD" w:rsidP="7225E36D">
      <w:pPr>
        <w:pStyle w:val="Brdtxt"/>
        <w:tabs>
          <w:tab w:val="left" w:pos="3402"/>
          <w:tab w:val="left" w:pos="6804"/>
          <w:tab w:val="left" w:pos="8647"/>
        </w:tabs>
        <w:rPr>
          <w:rFonts w:asciiTheme="minorHAnsi" w:hAnsiTheme="minorHAnsi" w:cstheme="minorHAnsi"/>
          <w:lang w:val="en-GB"/>
        </w:rPr>
      </w:pPr>
      <w:r w:rsidRPr="00117616">
        <w:rPr>
          <w:rFonts w:asciiTheme="minorHAnsi" w:hAnsiTheme="minorHAnsi" w:cstheme="minorHAnsi"/>
          <w:lang w:val="en-GB"/>
        </w:rPr>
        <w:t>Test specification</w:t>
      </w:r>
      <w:r w:rsidRPr="00117616">
        <w:rPr>
          <w:rFonts w:asciiTheme="minorHAnsi" w:hAnsiTheme="minorHAnsi" w:cstheme="minorHAnsi"/>
          <w:lang w:val="en-GB"/>
        </w:rPr>
        <w:tab/>
        <w:t>Pnr-231</w:t>
      </w:r>
      <w:r w:rsidRPr="00117616">
        <w:rPr>
          <w:rFonts w:asciiTheme="minorHAnsi" w:hAnsiTheme="minorHAnsi" w:cstheme="minorHAnsi"/>
          <w:lang w:val="en-GB"/>
        </w:rPr>
        <w:tab/>
        <w:t>PA10</w:t>
      </w:r>
      <w:r w:rsidRPr="00117616">
        <w:rPr>
          <w:rFonts w:asciiTheme="minorHAnsi" w:hAnsiTheme="minorHAnsi" w:cstheme="minorHAnsi"/>
          <w:lang w:val="en-GB"/>
        </w:rPr>
        <w:tab/>
        <w:t>PA12</w:t>
      </w:r>
    </w:p>
    <w:p w14:paraId="4A7FB89E" w14:textId="77777777" w:rsidR="000F4DCD" w:rsidRPr="00117616" w:rsidRDefault="000F4DCD" w:rsidP="7225E36D">
      <w:pPr>
        <w:pStyle w:val="Brdtxt"/>
        <w:tabs>
          <w:tab w:val="left" w:pos="3402"/>
          <w:tab w:val="left" w:pos="6804"/>
          <w:tab w:val="left" w:pos="8647"/>
        </w:tabs>
        <w:rPr>
          <w:rFonts w:asciiTheme="minorHAnsi" w:hAnsiTheme="minorHAnsi" w:cstheme="minorHAnsi"/>
          <w:lang w:val="en-GB"/>
        </w:rPr>
      </w:pPr>
      <w:r w:rsidRPr="00117616">
        <w:rPr>
          <w:rFonts w:asciiTheme="minorHAnsi" w:hAnsiTheme="minorHAnsi" w:cstheme="minorHAnsi"/>
          <w:lang w:val="en-GB"/>
        </w:rPr>
        <w:t>Assembly instruction</w:t>
      </w:r>
      <w:r w:rsidRPr="00117616">
        <w:rPr>
          <w:rFonts w:asciiTheme="minorHAnsi" w:hAnsiTheme="minorHAnsi" w:cstheme="minorHAnsi"/>
          <w:lang w:val="en-GB"/>
        </w:rPr>
        <w:tab/>
        <w:t>Pnr-225</w:t>
      </w:r>
      <w:r w:rsidRPr="00117616">
        <w:rPr>
          <w:rFonts w:asciiTheme="minorHAnsi" w:hAnsiTheme="minorHAnsi" w:cstheme="minorHAnsi"/>
          <w:lang w:val="en-GB"/>
        </w:rPr>
        <w:tab/>
        <w:t>A</w:t>
      </w:r>
      <w:r w:rsidRPr="00117616">
        <w:rPr>
          <w:rFonts w:asciiTheme="minorHAnsi" w:hAnsiTheme="minorHAnsi" w:cstheme="minorHAnsi"/>
          <w:lang w:val="en-GB"/>
        </w:rPr>
        <w:tab/>
        <w:t>B</w:t>
      </w:r>
    </w:p>
    <w:p w14:paraId="20DA5CB1" w14:textId="77777777" w:rsidR="000F4DCD" w:rsidRPr="00117616" w:rsidRDefault="000F4DCD" w:rsidP="7225E36D">
      <w:pPr>
        <w:pStyle w:val="Brdtxt"/>
        <w:tabs>
          <w:tab w:val="left" w:pos="3402"/>
          <w:tab w:val="left" w:pos="6804"/>
          <w:tab w:val="left" w:pos="8647"/>
        </w:tabs>
        <w:rPr>
          <w:rFonts w:asciiTheme="minorHAnsi" w:hAnsiTheme="minorHAnsi" w:cstheme="minorHAnsi"/>
          <w:lang w:val="en-GB"/>
        </w:rPr>
      </w:pPr>
      <w:r w:rsidRPr="00117616">
        <w:rPr>
          <w:rFonts w:asciiTheme="minorHAnsi" w:hAnsiTheme="minorHAnsi" w:cstheme="minorHAnsi"/>
          <w:lang w:val="en-GB"/>
        </w:rPr>
        <w:t>Assembly instruction CB*</w:t>
      </w:r>
      <w:r w:rsidRPr="00117616">
        <w:rPr>
          <w:rFonts w:asciiTheme="minorHAnsi" w:hAnsiTheme="minorHAnsi" w:cstheme="minorHAnsi"/>
          <w:lang w:val="en-GB"/>
        </w:rPr>
        <w:tab/>
        <w:t>KPnr-225 CB*</w:t>
      </w:r>
      <w:r w:rsidRPr="00117616">
        <w:rPr>
          <w:rFonts w:asciiTheme="minorHAnsi" w:hAnsiTheme="minorHAnsi" w:cstheme="minorHAnsi"/>
          <w:lang w:val="en-GB"/>
        </w:rPr>
        <w:tab/>
        <w:t>B</w:t>
      </w:r>
      <w:r w:rsidRPr="00117616">
        <w:rPr>
          <w:rFonts w:asciiTheme="minorHAnsi" w:hAnsiTheme="minorHAnsi" w:cstheme="minorHAnsi"/>
          <w:lang w:val="en-GB"/>
        </w:rPr>
        <w:tab/>
        <w:t>C</w:t>
      </w:r>
    </w:p>
    <w:p w14:paraId="7422BD3A" w14:textId="77777777" w:rsidR="000F4DCD" w:rsidRPr="00117616" w:rsidRDefault="000F4DCD" w:rsidP="7225E36D">
      <w:pPr>
        <w:pStyle w:val="Brdtxt"/>
        <w:tabs>
          <w:tab w:val="left" w:pos="3402"/>
          <w:tab w:val="left" w:pos="6804"/>
          <w:tab w:val="left" w:pos="8647"/>
        </w:tabs>
        <w:rPr>
          <w:rFonts w:asciiTheme="minorHAnsi" w:hAnsiTheme="minorHAnsi" w:cstheme="minorHAnsi"/>
          <w:lang w:val="en-GB"/>
        </w:rPr>
      </w:pPr>
      <w:r w:rsidRPr="00117616">
        <w:rPr>
          <w:rFonts w:asciiTheme="minorHAnsi" w:hAnsiTheme="minorHAnsi" w:cstheme="minorHAnsi"/>
          <w:lang w:val="en-GB"/>
        </w:rPr>
        <w:t xml:space="preserve">Base plate </w:t>
      </w:r>
      <w:proofErr w:type="spellStart"/>
      <w:r w:rsidRPr="00117616">
        <w:rPr>
          <w:rFonts w:asciiTheme="minorHAnsi" w:hAnsiTheme="minorHAnsi" w:cstheme="minorHAnsi"/>
          <w:lang w:val="en-GB"/>
        </w:rPr>
        <w:t>dwg</w:t>
      </w:r>
      <w:proofErr w:type="spellEnd"/>
      <w:r w:rsidRPr="00117616">
        <w:rPr>
          <w:rFonts w:asciiTheme="minorHAnsi" w:hAnsiTheme="minorHAnsi" w:cstheme="minorHAnsi"/>
          <w:lang w:val="en-GB"/>
        </w:rPr>
        <w:tab/>
        <w:t>Pnr-004</w:t>
      </w:r>
      <w:r w:rsidRPr="00117616">
        <w:rPr>
          <w:rFonts w:asciiTheme="minorHAnsi" w:hAnsiTheme="minorHAnsi" w:cstheme="minorHAnsi"/>
          <w:lang w:val="en-GB"/>
        </w:rPr>
        <w:tab/>
        <w:t>A</w:t>
      </w:r>
      <w:r w:rsidRPr="00117616">
        <w:rPr>
          <w:rFonts w:asciiTheme="minorHAnsi" w:hAnsiTheme="minorHAnsi" w:cstheme="minorHAnsi"/>
          <w:lang w:val="en-GB"/>
        </w:rPr>
        <w:tab/>
        <w:t>B</w:t>
      </w:r>
    </w:p>
    <w:p w14:paraId="73C24C7C" w14:textId="77777777" w:rsidR="000F4DCD" w:rsidRPr="00117616" w:rsidRDefault="7225E36D" w:rsidP="7225E36D">
      <w:pPr>
        <w:pStyle w:val="Brdtxt"/>
        <w:tabs>
          <w:tab w:val="left" w:pos="3402"/>
          <w:tab w:val="left" w:pos="6804"/>
          <w:tab w:val="left" w:pos="8647"/>
        </w:tabs>
        <w:rPr>
          <w:rFonts w:asciiTheme="minorHAnsi" w:hAnsiTheme="minorHAnsi" w:cstheme="minorHAnsi"/>
          <w:lang w:val="en-GB"/>
        </w:rPr>
      </w:pPr>
      <w:r w:rsidRPr="00117616">
        <w:rPr>
          <w:rFonts w:asciiTheme="minorHAnsi" w:hAnsiTheme="minorHAnsi" w:cstheme="minorHAnsi"/>
          <w:lang w:val="en-GB"/>
        </w:rPr>
        <w:t>*CB = circuit board</w:t>
      </w:r>
    </w:p>
    <w:p w14:paraId="7FFD18F8" w14:textId="77777777" w:rsidR="000F4DCD" w:rsidRPr="00117616" w:rsidRDefault="7225E36D" w:rsidP="000F4DCD">
      <w:pPr>
        <w:pStyle w:val="Heading1"/>
        <w:rPr>
          <w:rFonts w:asciiTheme="minorHAnsi" w:hAnsiTheme="minorHAnsi" w:cstheme="minorHAnsi"/>
        </w:rPr>
      </w:pPr>
      <w:r w:rsidRPr="00117616">
        <w:rPr>
          <w:rFonts w:asciiTheme="minorHAnsi" w:hAnsiTheme="minorHAnsi" w:cstheme="minorHAnsi"/>
        </w:rPr>
        <w:t xml:space="preserve">Board </w:t>
      </w:r>
    </w:p>
    <w:p w14:paraId="2BB3DFE6" w14:textId="77777777" w:rsidR="000F4DCD" w:rsidRPr="00117616" w:rsidRDefault="7225E36D" w:rsidP="000F4DCD">
      <w:pPr>
        <w:pStyle w:val="Heading2"/>
        <w:tabs>
          <w:tab w:val="left" w:pos="1985"/>
          <w:tab w:val="left" w:pos="4536"/>
          <w:tab w:val="left" w:pos="6804"/>
        </w:tabs>
        <w:rPr>
          <w:rFonts w:asciiTheme="minorHAnsi" w:hAnsiTheme="minorHAnsi" w:cstheme="minorHAnsi"/>
        </w:rPr>
      </w:pPr>
      <w:r w:rsidRPr="00117616">
        <w:rPr>
          <w:rFonts w:asciiTheme="minorHAnsi" w:hAnsiTheme="minorHAnsi" w:cstheme="minorHAnsi"/>
        </w:rPr>
        <w:t>Changes in BOM</w:t>
      </w:r>
    </w:p>
    <w:p w14:paraId="2EA1537F" w14:textId="77777777" w:rsidR="000F4DCD" w:rsidRPr="00117616" w:rsidRDefault="7225E36D" w:rsidP="7225E36D">
      <w:pPr>
        <w:pStyle w:val="Brdtxt"/>
        <w:rPr>
          <w:rFonts w:asciiTheme="minorHAnsi" w:hAnsiTheme="minorHAnsi" w:cstheme="minorHAnsi"/>
          <w:lang w:val="en-US"/>
        </w:rPr>
      </w:pPr>
      <w:r w:rsidRPr="00117616">
        <w:rPr>
          <w:rFonts w:asciiTheme="minorHAnsi" w:hAnsiTheme="minorHAnsi" w:cstheme="minorHAnsi"/>
          <w:lang w:val="en-US"/>
        </w:rPr>
        <w:t xml:space="preserve">See </w:t>
      </w:r>
      <w:proofErr w:type="spellStart"/>
      <w:r w:rsidRPr="00117616">
        <w:rPr>
          <w:rFonts w:asciiTheme="minorHAnsi" w:hAnsiTheme="minorHAnsi" w:cstheme="minorHAnsi"/>
          <w:lang w:val="en-US"/>
        </w:rPr>
        <w:t>Pnr_BOM</w:t>
      </w:r>
      <w:proofErr w:type="spellEnd"/>
      <w:r w:rsidRPr="00117616">
        <w:rPr>
          <w:rFonts w:asciiTheme="minorHAnsi" w:hAnsiTheme="minorHAnsi" w:cstheme="minorHAnsi"/>
          <w:lang w:val="en-US"/>
        </w:rPr>
        <w:t xml:space="preserve"> compare 160203-160916.xlsx.</w:t>
      </w:r>
    </w:p>
    <w:p w14:paraId="7E0CF9E9" w14:textId="40271C13" w:rsidR="000F4DCD" w:rsidRPr="00117616" w:rsidRDefault="7225E36D" w:rsidP="000F4DCD">
      <w:pPr>
        <w:pStyle w:val="Heading2"/>
        <w:rPr>
          <w:rFonts w:asciiTheme="minorHAnsi" w:hAnsiTheme="minorHAnsi" w:cstheme="minorHAnsi"/>
        </w:rPr>
      </w:pPr>
      <w:r w:rsidRPr="00117616">
        <w:rPr>
          <w:rFonts w:asciiTheme="minorHAnsi" w:hAnsiTheme="minorHAnsi" w:cstheme="minorHAnsi"/>
        </w:rPr>
        <w:t>Note on inductor IBC123</w:t>
      </w:r>
    </w:p>
    <w:p w14:paraId="6B8CC807" w14:textId="42D53798" w:rsidR="00117616" w:rsidRDefault="7225E36D" w:rsidP="00117616">
      <w:pPr>
        <w:pStyle w:val="Brdtxt"/>
        <w:rPr>
          <w:rFonts w:asciiTheme="minorHAnsi" w:hAnsiTheme="minorHAnsi" w:cstheme="minorHAnsi"/>
          <w:lang w:val="en-US"/>
        </w:rPr>
      </w:pPr>
      <w:r w:rsidRPr="00117616">
        <w:rPr>
          <w:rFonts w:asciiTheme="minorHAnsi" w:hAnsiTheme="minorHAnsi" w:cstheme="minorHAnsi"/>
          <w:lang w:val="en-US"/>
        </w:rPr>
        <w:t>The nominal value of this inductor has been changed from 40µH to 44µH, however nothing has changed in the manufacturing specification. The previous nominal value was wrong and has been corrected.</w:t>
      </w:r>
    </w:p>
    <w:p w14:paraId="08C28908" w14:textId="2A0F9DF9" w:rsidR="00117616" w:rsidRDefault="00117616" w:rsidP="00117616">
      <w:pPr>
        <w:pStyle w:val="Brdtxt"/>
        <w:rPr>
          <w:rFonts w:asciiTheme="minorHAnsi" w:hAnsiTheme="minorHAnsi" w:cstheme="minorHAnsi"/>
          <w:lang w:val="en-US"/>
        </w:rPr>
      </w:pPr>
    </w:p>
    <w:p w14:paraId="342C176C" w14:textId="77777777" w:rsidR="00117616" w:rsidRPr="00117616" w:rsidRDefault="00117616" w:rsidP="00117616">
      <w:pPr>
        <w:pStyle w:val="Brdtxt"/>
        <w:rPr>
          <w:rFonts w:asciiTheme="minorHAnsi" w:hAnsiTheme="minorHAnsi" w:cstheme="minorHAnsi"/>
          <w:lang w:val="en-US"/>
        </w:rPr>
      </w:pPr>
    </w:p>
    <w:p w14:paraId="6CEE0736" w14:textId="45691664" w:rsidR="000F4DCD" w:rsidRPr="00117616" w:rsidRDefault="7225E36D" w:rsidP="000F4DCD">
      <w:pPr>
        <w:pStyle w:val="Heading2"/>
        <w:rPr>
          <w:rFonts w:asciiTheme="minorHAnsi" w:hAnsiTheme="minorHAnsi" w:cstheme="minorHAnsi"/>
        </w:rPr>
      </w:pPr>
      <w:r w:rsidRPr="00117616">
        <w:rPr>
          <w:rFonts w:asciiTheme="minorHAnsi" w:hAnsiTheme="minorHAnsi" w:cstheme="minorHAnsi"/>
        </w:rPr>
        <w:lastRenderedPageBreak/>
        <w:t>Layout changes</w:t>
      </w:r>
    </w:p>
    <w:p w14:paraId="02979F9A" w14:textId="77777777" w:rsidR="000F4DCD" w:rsidRPr="00117616" w:rsidRDefault="7225E36D" w:rsidP="000F4DCD">
      <w:pPr>
        <w:pStyle w:val="Heading3"/>
        <w:rPr>
          <w:rFonts w:asciiTheme="minorHAnsi" w:hAnsiTheme="minorHAnsi" w:cstheme="minorHAnsi"/>
        </w:rPr>
      </w:pPr>
      <w:r w:rsidRPr="00117616">
        <w:rPr>
          <w:rFonts w:asciiTheme="minorHAnsi" w:hAnsiTheme="minorHAnsi" w:cstheme="minorHAnsi"/>
        </w:rPr>
        <w:t>Inductor moved</w:t>
      </w:r>
    </w:p>
    <w:p w14:paraId="60F2A475" w14:textId="604351F7" w:rsidR="000F4DCD" w:rsidRPr="00117616" w:rsidRDefault="7225E36D" w:rsidP="7225E36D">
      <w:pPr>
        <w:pStyle w:val="Brdtxt"/>
        <w:rPr>
          <w:rFonts w:asciiTheme="minorHAnsi" w:hAnsiTheme="minorHAnsi" w:cstheme="minorHAnsi"/>
          <w:lang w:val="en-US"/>
        </w:rPr>
      </w:pPr>
      <w:r w:rsidRPr="00117616">
        <w:rPr>
          <w:rFonts w:asciiTheme="minorHAnsi" w:hAnsiTheme="minorHAnsi" w:cstheme="minorHAnsi"/>
          <w:lang w:val="en-US"/>
        </w:rPr>
        <w:t>The inductor L1902 that was previously placed on the secondary side has been moved to primary side to avoid breaking.</w:t>
      </w:r>
    </w:p>
    <w:p w14:paraId="579C17FC" w14:textId="77777777" w:rsidR="000F4DCD" w:rsidRPr="00117616" w:rsidRDefault="7225E36D" w:rsidP="000F4DCD">
      <w:pPr>
        <w:pStyle w:val="Heading3"/>
        <w:rPr>
          <w:rFonts w:asciiTheme="minorHAnsi" w:hAnsiTheme="minorHAnsi" w:cstheme="minorHAnsi"/>
        </w:rPr>
      </w:pPr>
      <w:r w:rsidRPr="00117616">
        <w:rPr>
          <w:rFonts w:asciiTheme="minorHAnsi" w:hAnsiTheme="minorHAnsi" w:cstheme="minorHAnsi"/>
        </w:rPr>
        <w:t>Capacitor footprint corrected</w:t>
      </w:r>
      <w:bookmarkStart w:id="3" w:name="_GoBack"/>
      <w:bookmarkEnd w:id="3"/>
    </w:p>
    <w:p w14:paraId="1A510593" w14:textId="77777777" w:rsidR="000F4DCD" w:rsidRPr="00117616" w:rsidRDefault="7225E36D" w:rsidP="7225E36D">
      <w:pPr>
        <w:pStyle w:val="Brdtxt"/>
        <w:rPr>
          <w:rFonts w:asciiTheme="minorHAnsi" w:hAnsiTheme="minorHAnsi" w:cstheme="minorHAnsi"/>
          <w:lang w:val="en-US"/>
        </w:rPr>
      </w:pPr>
      <w:r w:rsidRPr="00117616">
        <w:rPr>
          <w:rFonts w:asciiTheme="minorHAnsi" w:hAnsiTheme="minorHAnsi" w:cstheme="minorHAnsi"/>
          <w:lang w:val="en-US"/>
        </w:rPr>
        <w:t xml:space="preserve">C1100 and C1101 have previously been patched to the board, now they have </w:t>
      </w:r>
      <w:proofErr w:type="gramStart"/>
      <w:r w:rsidRPr="00117616">
        <w:rPr>
          <w:rFonts w:asciiTheme="minorHAnsi" w:hAnsiTheme="minorHAnsi" w:cstheme="minorHAnsi"/>
          <w:lang w:val="en-US"/>
        </w:rPr>
        <w:t>correct</w:t>
      </w:r>
      <w:proofErr w:type="gramEnd"/>
      <w:r w:rsidRPr="00117616">
        <w:rPr>
          <w:rFonts w:asciiTheme="minorHAnsi" w:hAnsiTheme="minorHAnsi" w:cstheme="minorHAnsi"/>
          <w:lang w:val="en-US"/>
        </w:rPr>
        <w:t xml:space="preserve"> footprints.</w:t>
      </w:r>
    </w:p>
    <w:p w14:paraId="314FA8E0" w14:textId="77777777" w:rsidR="000F4DCD" w:rsidRPr="00117616" w:rsidRDefault="7225E36D" w:rsidP="000F4DCD">
      <w:pPr>
        <w:pStyle w:val="Heading3"/>
        <w:rPr>
          <w:rFonts w:asciiTheme="minorHAnsi" w:hAnsiTheme="minorHAnsi" w:cstheme="minorHAnsi"/>
        </w:rPr>
      </w:pPr>
      <w:r w:rsidRPr="00117616">
        <w:rPr>
          <w:rFonts w:asciiTheme="minorHAnsi" w:hAnsiTheme="minorHAnsi" w:cstheme="minorHAnsi"/>
        </w:rPr>
        <w:t>Diode rotated</w:t>
      </w:r>
    </w:p>
    <w:p w14:paraId="580E765C" w14:textId="77777777" w:rsidR="000F4DCD" w:rsidRPr="00117616" w:rsidRDefault="7225E36D" w:rsidP="7225E36D">
      <w:pPr>
        <w:pStyle w:val="Brdtxt"/>
        <w:rPr>
          <w:rFonts w:asciiTheme="minorHAnsi" w:hAnsiTheme="minorHAnsi" w:cstheme="minorHAnsi"/>
          <w:lang w:val="en-US"/>
        </w:rPr>
      </w:pPr>
      <w:r w:rsidRPr="00117616">
        <w:rPr>
          <w:rFonts w:asciiTheme="minorHAnsi" w:hAnsiTheme="minorHAnsi" w:cstheme="minorHAnsi"/>
          <w:lang w:val="en-US"/>
        </w:rPr>
        <w:t>The diode D1805 has been rotated 90 degrees because it used to be a little too close to the board edge.</w:t>
      </w:r>
    </w:p>
    <w:p w14:paraId="3DDF9139" w14:textId="77777777" w:rsidR="000F4DCD" w:rsidRPr="00117616" w:rsidRDefault="7225E36D" w:rsidP="000F4DCD">
      <w:pPr>
        <w:pStyle w:val="Heading3"/>
        <w:rPr>
          <w:rFonts w:asciiTheme="minorHAnsi" w:hAnsiTheme="minorHAnsi" w:cstheme="minorHAnsi"/>
        </w:rPr>
      </w:pPr>
      <w:r w:rsidRPr="00117616">
        <w:rPr>
          <w:rFonts w:asciiTheme="minorHAnsi" w:hAnsiTheme="minorHAnsi" w:cstheme="minorHAnsi"/>
        </w:rPr>
        <w:t>Addition of filtering</w:t>
      </w:r>
    </w:p>
    <w:p w14:paraId="44D2FD77" w14:textId="77777777" w:rsidR="000F4DCD" w:rsidRPr="00117616" w:rsidRDefault="7225E36D" w:rsidP="7225E36D">
      <w:pPr>
        <w:pStyle w:val="Brdtxt"/>
        <w:rPr>
          <w:rFonts w:asciiTheme="minorHAnsi" w:hAnsiTheme="minorHAnsi" w:cstheme="minorHAnsi"/>
          <w:lang w:val="en-US"/>
        </w:rPr>
      </w:pPr>
      <w:r w:rsidRPr="00117616">
        <w:rPr>
          <w:rFonts w:asciiTheme="minorHAnsi" w:hAnsiTheme="minorHAnsi" w:cstheme="minorHAnsi"/>
          <w:lang w:val="en-US"/>
        </w:rPr>
        <w:t>A few small components have been added to approve filtering (C1870, C2050, R1870).</w:t>
      </w:r>
    </w:p>
    <w:p w14:paraId="6D529C30" w14:textId="77777777" w:rsidR="000F4DCD" w:rsidRPr="00117616" w:rsidRDefault="7225E36D" w:rsidP="000F4DCD">
      <w:pPr>
        <w:pStyle w:val="Heading3"/>
        <w:rPr>
          <w:rFonts w:asciiTheme="minorHAnsi" w:hAnsiTheme="minorHAnsi" w:cstheme="minorHAnsi"/>
        </w:rPr>
      </w:pPr>
      <w:r w:rsidRPr="00117616">
        <w:rPr>
          <w:rFonts w:asciiTheme="minorHAnsi" w:hAnsiTheme="minorHAnsi" w:cstheme="minorHAnsi"/>
        </w:rPr>
        <w:t>Heat relief</w:t>
      </w:r>
    </w:p>
    <w:p w14:paraId="153ED51A" w14:textId="77777777" w:rsidR="000F4DCD" w:rsidRPr="00117616" w:rsidRDefault="7225E36D" w:rsidP="7225E36D">
      <w:pPr>
        <w:pStyle w:val="Brdtxt"/>
        <w:rPr>
          <w:rFonts w:asciiTheme="minorHAnsi" w:hAnsiTheme="minorHAnsi" w:cstheme="minorHAnsi"/>
          <w:lang w:val="en-US"/>
        </w:rPr>
      </w:pPr>
      <w:r w:rsidRPr="00117616">
        <w:rPr>
          <w:rFonts w:asciiTheme="minorHAnsi" w:hAnsiTheme="minorHAnsi" w:cstheme="minorHAnsi"/>
          <w:lang w:val="en-US"/>
        </w:rPr>
        <w:t>Some copper has been removed from the connection of R1100 to avoid soldering problems.</w:t>
      </w:r>
    </w:p>
    <w:p w14:paraId="2681FD12" w14:textId="77777777" w:rsidR="000F4DCD" w:rsidRPr="00117616" w:rsidRDefault="7225E36D" w:rsidP="000F4DCD">
      <w:pPr>
        <w:pStyle w:val="Heading3"/>
        <w:rPr>
          <w:rFonts w:asciiTheme="minorHAnsi" w:hAnsiTheme="minorHAnsi" w:cstheme="minorHAnsi"/>
        </w:rPr>
      </w:pPr>
      <w:r w:rsidRPr="00117616">
        <w:rPr>
          <w:rFonts w:asciiTheme="minorHAnsi" w:hAnsiTheme="minorHAnsi" w:cstheme="minorHAnsi"/>
        </w:rPr>
        <w:t>Board thickness</w:t>
      </w:r>
    </w:p>
    <w:p w14:paraId="63D65EF9" w14:textId="77777777" w:rsidR="000F4DCD" w:rsidRPr="00117616" w:rsidRDefault="7225E36D" w:rsidP="7225E36D">
      <w:pPr>
        <w:pStyle w:val="Brdtxt"/>
        <w:rPr>
          <w:rFonts w:asciiTheme="minorHAnsi" w:hAnsiTheme="minorHAnsi" w:cstheme="minorHAnsi"/>
          <w:lang w:val="en-US"/>
        </w:rPr>
      </w:pPr>
      <w:r w:rsidRPr="00117616">
        <w:rPr>
          <w:rFonts w:asciiTheme="minorHAnsi" w:hAnsiTheme="minorHAnsi" w:cstheme="minorHAnsi"/>
          <w:lang w:val="en-US"/>
        </w:rPr>
        <w:t>The PCB has been made thicker to be more stable; it was 1.73mm before, now it’s 2.1mm.</w:t>
      </w:r>
    </w:p>
    <w:p w14:paraId="32066294" w14:textId="77777777" w:rsidR="000F4DCD" w:rsidRPr="00117616" w:rsidRDefault="7225E36D" w:rsidP="000F4DCD">
      <w:pPr>
        <w:pStyle w:val="Heading3"/>
        <w:rPr>
          <w:rFonts w:asciiTheme="minorHAnsi" w:hAnsiTheme="minorHAnsi" w:cstheme="minorHAnsi"/>
        </w:rPr>
      </w:pPr>
      <w:r w:rsidRPr="00117616">
        <w:rPr>
          <w:rFonts w:asciiTheme="minorHAnsi" w:hAnsiTheme="minorHAnsi" w:cstheme="minorHAnsi"/>
        </w:rPr>
        <w:t>Board outline</w:t>
      </w:r>
    </w:p>
    <w:p w14:paraId="3A00A5BA" w14:textId="77777777" w:rsidR="000F4DCD" w:rsidRPr="00117616" w:rsidRDefault="7225E36D" w:rsidP="7225E36D">
      <w:pPr>
        <w:pStyle w:val="Brdtxt"/>
        <w:rPr>
          <w:rFonts w:asciiTheme="minorHAnsi" w:hAnsiTheme="minorHAnsi" w:cstheme="minorHAnsi"/>
          <w:lang w:val="en-US"/>
        </w:rPr>
      </w:pPr>
      <w:r w:rsidRPr="00117616">
        <w:rPr>
          <w:rFonts w:asciiTheme="minorHAnsi" w:hAnsiTheme="minorHAnsi" w:cstheme="minorHAnsi"/>
          <w:lang w:val="en-US"/>
        </w:rPr>
        <w:t>The board outline has been altered to offer more vibration support.</w:t>
      </w:r>
    </w:p>
    <w:p w14:paraId="45E2A1DE" w14:textId="77777777" w:rsidR="000F4DCD" w:rsidRPr="00117616" w:rsidRDefault="7225E36D" w:rsidP="000F4DCD">
      <w:pPr>
        <w:pStyle w:val="Heading2"/>
        <w:rPr>
          <w:rFonts w:asciiTheme="minorHAnsi" w:hAnsiTheme="minorHAnsi" w:cstheme="minorHAnsi"/>
        </w:rPr>
      </w:pPr>
      <w:r w:rsidRPr="00117616">
        <w:rPr>
          <w:rFonts w:asciiTheme="minorHAnsi" w:hAnsiTheme="minorHAnsi" w:cstheme="minorHAnsi"/>
        </w:rPr>
        <w:t>Test points</w:t>
      </w:r>
    </w:p>
    <w:p w14:paraId="22689E90" w14:textId="58B9AA45" w:rsidR="000F4DCD" w:rsidRPr="00117616" w:rsidRDefault="7225E36D" w:rsidP="7225E36D">
      <w:pPr>
        <w:pStyle w:val="Brdtxt"/>
        <w:rPr>
          <w:rFonts w:asciiTheme="minorHAnsi" w:hAnsiTheme="minorHAnsi" w:cstheme="minorHAnsi"/>
          <w:lang w:val="en-GB"/>
        </w:rPr>
      </w:pPr>
      <w:r w:rsidRPr="00117616">
        <w:rPr>
          <w:rFonts w:asciiTheme="minorHAnsi" w:hAnsiTheme="minorHAnsi" w:cstheme="minorHAnsi"/>
          <w:lang w:val="en-GB"/>
        </w:rPr>
        <w:t xml:space="preserve">No test points have been moved. </w:t>
      </w:r>
    </w:p>
    <w:p w14:paraId="2297B6C8" w14:textId="77777777" w:rsidR="000F4DCD" w:rsidRPr="00117616" w:rsidRDefault="7225E36D" w:rsidP="000F4DCD">
      <w:pPr>
        <w:pStyle w:val="Heading1"/>
        <w:rPr>
          <w:rFonts w:asciiTheme="minorHAnsi" w:hAnsiTheme="minorHAnsi" w:cstheme="minorHAnsi"/>
        </w:rPr>
      </w:pPr>
      <w:r w:rsidRPr="00117616">
        <w:rPr>
          <w:rFonts w:asciiTheme="minorHAnsi" w:hAnsiTheme="minorHAnsi" w:cstheme="minorHAnsi"/>
        </w:rPr>
        <w:t>Mechanics Assembly</w:t>
      </w:r>
    </w:p>
    <w:p w14:paraId="314BE089" w14:textId="77777777" w:rsidR="000F4DCD" w:rsidRPr="00117616" w:rsidRDefault="7225E36D" w:rsidP="7225E36D">
      <w:pPr>
        <w:pStyle w:val="Brdtxt"/>
        <w:rPr>
          <w:rFonts w:asciiTheme="minorHAnsi" w:hAnsiTheme="minorHAnsi" w:cstheme="minorHAnsi"/>
          <w:lang w:val="en-US"/>
        </w:rPr>
      </w:pPr>
      <w:r w:rsidRPr="00117616">
        <w:rPr>
          <w:rFonts w:asciiTheme="minorHAnsi" w:hAnsiTheme="minorHAnsi" w:cstheme="minorHAnsi"/>
          <w:lang w:val="en-US"/>
        </w:rPr>
        <w:t xml:space="preserve">The base plate cast is </w:t>
      </w:r>
      <w:proofErr w:type="gramStart"/>
      <w:r w:rsidRPr="00117616">
        <w:rPr>
          <w:rFonts w:asciiTheme="minorHAnsi" w:hAnsiTheme="minorHAnsi" w:cstheme="minorHAnsi"/>
          <w:lang w:val="en-US"/>
        </w:rPr>
        <w:t>unchanged</w:t>
      </w:r>
      <w:proofErr w:type="gramEnd"/>
      <w:r w:rsidRPr="00117616">
        <w:rPr>
          <w:rFonts w:asciiTheme="minorHAnsi" w:hAnsiTheme="minorHAnsi" w:cstheme="minorHAnsi"/>
          <w:lang w:val="en-US"/>
        </w:rPr>
        <w:t xml:space="preserve"> but the milling has been altered:</w:t>
      </w:r>
    </w:p>
    <w:p w14:paraId="46F1C55B" w14:textId="77777777" w:rsidR="000F4DCD" w:rsidRPr="00117616" w:rsidRDefault="7225E36D" w:rsidP="7225E36D">
      <w:pPr>
        <w:pStyle w:val="Listatt"/>
        <w:rPr>
          <w:rFonts w:asciiTheme="minorHAnsi" w:hAnsiTheme="minorHAnsi" w:cstheme="minorHAnsi"/>
          <w:lang w:val="en-US"/>
        </w:rPr>
      </w:pPr>
      <w:r w:rsidRPr="00117616">
        <w:rPr>
          <w:rFonts w:asciiTheme="minorHAnsi" w:hAnsiTheme="minorHAnsi" w:cstheme="minorHAnsi"/>
          <w:lang w:val="en-US"/>
        </w:rPr>
        <w:t>Adaptations to new board outline.</w:t>
      </w:r>
    </w:p>
    <w:p w14:paraId="442D08E1" w14:textId="77777777" w:rsidR="000F4DCD" w:rsidRPr="00117616" w:rsidRDefault="7225E36D" w:rsidP="7225E36D">
      <w:pPr>
        <w:pStyle w:val="Listatt"/>
        <w:rPr>
          <w:rFonts w:asciiTheme="minorHAnsi" w:hAnsiTheme="minorHAnsi" w:cstheme="minorHAnsi"/>
          <w:lang w:val="en-US"/>
        </w:rPr>
      </w:pPr>
      <w:r w:rsidRPr="00117616">
        <w:rPr>
          <w:rFonts w:asciiTheme="minorHAnsi" w:hAnsiTheme="minorHAnsi" w:cstheme="minorHAnsi"/>
          <w:lang w:val="en-US"/>
        </w:rPr>
        <w:t>The surface supporting alumina insulators has been lowered so that the alumina top surface will be in accordance with the soldering jig used for mounting semi-conductors.</w:t>
      </w:r>
    </w:p>
    <w:p w14:paraId="0EBA6AE5" w14:textId="77777777" w:rsidR="000F4DCD" w:rsidRPr="00117616" w:rsidRDefault="000F4DCD">
      <w:pPr>
        <w:rPr>
          <w:rFonts w:cstheme="minorHAnsi"/>
          <w:lang w:val="en-US"/>
        </w:rPr>
      </w:pPr>
    </w:p>
    <w:sectPr w:rsidR="000F4DCD" w:rsidRPr="00117616" w:rsidSect="00117616">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398B1" w14:textId="77777777" w:rsidR="005D0A6D" w:rsidRDefault="005D0A6D" w:rsidP="006A691D">
      <w:pPr>
        <w:spacing w:after="0" w:line="240" w:lineRule="auto"/>
      </w:pPr>
      <w:r>
        <w:separator/>
      </w:r>
    </w:p>
  </w:endnote>
  <w:endnote w:type="continuationSeparator" w:id="0">
    <w:p w14:paraId="18FFFEBC" w14:textId="77777777" w:rsidR="005D0A6D" w:rsidRDefault="005D0A6D" w:rsidP="006A6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95BD5" w14:textId="77777777" w:rsidR="006A691D" w:rsidRDefault="006A69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E14A8" w14:textId="77777777" w:rsidR="006A691D" w:rsidRDefault="006A69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3B61F" w14:textId="77777777" w:rsidR="006A691D" w:rsidRDefault="006A69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4323D" w14:textId="77777777" w:rsidR="005D0A6D" w:rsidRDefault="005D0A6D" w:rsidP="006A691D">
      <w:pPr>
        <w:spacing w:after="0" w:line="240" w:lineRule="auto"/>
      </w:pPr>
      <w:r>
        <w:separator/>
      </w:r>
    </w:p>
  </w:footnote>
  <w:footnote w:type="continuationSeparator" w:id="0">
    <w:p w14:paraId="74B1F516" w14:textId="77777777" w:rsidR="005D0A6D" w:rsidRDefault="005D0A6D" w:rsidP="006A6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AA2AD" w14:textId="77777777" w:rsidR="006A691D" w:rsidRDefault="006A69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C7F40" w14:textId="77777777" w:rsidR="006A691D" w:rsidRDefault="006A6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096EC" w14:textId="77777777" w:rsidR="006A691D" w:rsidRDefault="006A6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DC64DA"/>
    <w:multiLevelType w:val="multilevel"/>
    <w:tmpl w:val="95D47876"/>
    <w:lvl w:ilvl="0">
      <w:start w:val="1"/>
      <w:numFmt w:val="decimal"/>
      <w:pStyle w:val="Heading1"/>
      <w:lvlText w:val="%1"/>
      <w:lvlJc w:val="left"/>
      <w:pPr>
        <w:ind w:left="927"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998" w:hanging="998"/>
      </w:pPr>
      <w:rPr>
        <w:rFonts w:hint="default"/>
        <w:sz w:val="26"/>
        <w:lang w:val="en-GB"/>
      </w:rPr>
    </w:lvl>
    <w:lvl w:ilvl="2">
      <w:start w:val="1"/>
      <w:numFmt w:val="decimal"/>
      <w:pStyle w:val="Heading3"/>
      <w:lvlText w:val="%1.%2.%3"/>
      <w:lvlJc w:val="left"/>
      <w:pPr>
        <w:ind w:left="998" w:hanging="998"/>
      </w:pPr>
      <w:rPr>
        <w:rFonts w:hint="default"/>
        <w:sz w:val="26"/>
      </w:rPr>
    </w:lvl>
    <w:lvl w:ilvl="3">
      <w:start w:val="1"/>
      <w:numFmt w:val="decimal"/>
      <w:pStyle w:val="Heading4"/>
      <w:lvlText w:val="%1.%2.%3.%4"/>
      <w:lvlJc w:val="left"/>
      <w:pPr>
        <w:ind w:left="998" w:hanging="998"/>
      </w:pPr>
      <w:rPr>
        <w:rFonts w:hint="default"/>
        <w:sz w:val="26"/>
      </w:rPr>
    </w:lvl>
    <w:lvl w:ilvl="4">
      <w:start w:val="1"/>
      <w:numFmt w:val="decimal"/>
      <w:pStyle w:val="Heading5"/>
      <w:lvlText w:val="%1.%2.%3.%4.%5"/>
      <w:lvlJc w:val="left"/>
      <w:pPr>
        <w:ind w:left="998" w:hanging="998"/>
      </w:pPr>
      <w:rPr>
        <w:rFonts w:hint="default"/>
      </w:rPr>
    </w:lvl>
    <w:lvl w:ilvl="5">
      <w:start w:val="1"/>
      <w:numFmt w:val="decimal"/>
      <w:pStyle w:val="Heading6"/>
      <w:lvlText w:val="%1.%2.%3.%4.%5.%6"/>
      <w:lvlJc w:val="left"/>
      <w:pPr>
        <w:ind w:left="998" w:hanging="998"/>
      </w:pPr>
      <w:rPr>
        <w:rFonts w:hint="default"/>
      </w:rPr>
    </w:lvl>
    <w:lvl w:ilvl="6">
      <w:start w:val="1"/>
      <w:numFmt w:val="decimal"/>
      <w:pStyle w:val="Heading7"/>
      <w:lvlText w:val="%1.%2.%3.%4.%5.%6.%7"/>
      <w:lvlJc w:val="left"/>
      <w:pPr>
        <w:ind w:left="998" w:hanging="998"/>
      </w:pPr>
      <w:rPr>
        <w:rFonts w:hint="default"/>
      </w:rPr>
    </w:lvl>
    <w:lvl w:ilvl="7">
      <w:start w:val="1"/>
      <w:numFmt w:val="decimal"/>
      <w:pStyle w:val="Heading8"/>
      <w:lvlText w:val="%1.%2.%3.%4.%5.%6.%7.%8"/>
      <w:lvlJc w:val="left"/>
      <w:pPr>
        <w:ind w:left="998" w:hanging="998"/>
      </w:pPr>
      <w:rPr>
        <w:rFonts w:hint="default"/>
      </w:rPr>
    </w:lvl>
    <w:lvl w:ilvl="8">
      <w:start w:val="1"/>
      <w:numFmt w:val="decimal"/>
      <w:lvlText w:val="%1.%2.%3.%4.%5.%6.%7.%8.%9"/>
      <w:lvlJc w:val="left"/>
      <w:pPr>
        <w:ind w:left="998" w:hanging="998"/>
      </w:pPr>
      <w:rPr>
        <w:rFonts w:hint="default"/>
      </w:rPr>
    </w:lvl>
  </w:abstractNum>
  <w:abstractNum w:abstractNumId="1" w15:restartNumberingAfterBreak="0">
    <w:nsid w:val="54766D95"/>
    <w:multiLevelType w:val="hybridMultilevel"/>
    <w:tmpl w:val="C62AE142"/>
    <w:lvl w:ilvl="0" w:tplc="1D2A4D86">
      <w:start w:val="1"/>
      <w:numFmt w:val="bullet"/>
      <w:pStyle w:val="Listatt"/>
      <w:lvlText w:val=""/>
      <w:lvlJc w:val="left"/>
      <w:pPr>
        <w:ind w:left="2705" w:hanging="360"/>
      </w:pPr>
      <w:rPr>
        <w:rFonts w:ascii="Wingdings" w:hAnsi="Wingdings" w:hint="default"/>
      </w:rPr>
    </w:lvl>
    <w:lvl w:ilvl="1" w:tplc="041D0003" w:tentative="1">
      <w:start w:val="1"/>
      <w:numFmt w:val="bullet"/>
      <w:lvlText w:val="o"/>
      <w:lvlJc w:val="left"/>
      <w:pPr>
        <w:ind w:left="2858" w:hanging="360"/>
      </w:pPr>
      <w:rPr>
        <w:rFonts w:ascii="Courier New" w:hAnsi="Courier New" w:cs="Courier New" w:hint="default"/>
      </w:rPr>
    </w:lvl>
    <w:lvl w:ilvl="2" w:tplc="041D0005" w:tentative="1">
      <w:start w:val="1"/>
      <w:numFmt w:val="bullet"/>
      <w:lvlText w:val=""/>
      <w:lvlJc w:val="left"/>
      <w:pPr>
        <w:ind w:left="3578" w:hanging="360"/>
      </w:pPr>
      <w:rPr>
        <w:rFonts w:ascii="Wingdings" w:hAnsi="Wingdings" w:hint="default"/>
      </w:rPr>
    </w:lvl>
    <w:lvl w:ilvl="3" w:tplc="041D0001" w:tentative="1">
      <w:start w:val="1"/>
      <w:numFmt w:val="bullet"/>
      <w:lvlText w:val=""/>
      <w:lvlJc w:val="left"/>
      <w:pPr>
        <w:ind w:left="4298" w:hanging="360"/>
      </w:pPr>
      <w:rPr>
        <w:rFonts w:ascii="Symbol" w:hAnsi="Symbol" w:hint="default"/>
      </w:rPr>
    </w:lvl>
    <w:lvl w:ilvl="4" w:tplc="041D0003" w:tentative="1">
      <w:start w:val="1"/>
      <w:numFmt w:val="bullet"/>
      <w:lvlText w:val="o"/>
      <w:lvlJc w:val="left"/>
      <w:pPr>
        <w:ind w:left="5018" w:hanging="360"/>
      </w:pPr>
      <w:rPr>
        <w:rFonts w:ascii="Courier New" w:hAnsi="Courier New" w:cs="Courier New" w:hint="default"/>
      </w:rPr>
    </w:lvl>
    <w:lvl w:ilvl="5" w:tplc="041D0005" w:tentative="1">
      <w:start w:val="1"/>
      <w:numFmt w:val="bullet"/>
      <w:lvlText w:val=""/>
      <w:lvlJc w:val="left"/>
      <w:pPr>
        <w:ind w:left="5738" w:hanging="360"/>
      </w:pPr>
      <w:rPr>
        <w:rFonts w:ascii="Wingdings" w:hAnsi="Wingdings" w:hint="default"/>
      </w:rPr>
    </w:lvl>
    <w:lvl w:ilvl="6" w:tplc="041D0001" w:tentative="1">
      <w:start w:val="1"/>
      <w:numFmt w:val="bullet"/>
      <w:lvlText w:val=""/>
      <w:lvlJc w:val="left"/>
      <w:pPr>
        <w:ind w:left="6458" w:hanging="360"/>
      </w:pPr>
      <w:rPr>
        <w:rFonts w:ascii="Symbol" w:hAnsi="Symbol" w:hint="default"/>
      </w:rPr>
    </w:lvl>
    <w:lvl w:ilvl="7" w:tplc="041D0003" w:tentative="1">
      <w:start w:val="1"/>
      <w:numFmt w:val="bullet"/>
      <w:lvlText w:val="o"/>
      <w:lvlJc w:val="left"/>
      <w:pPr>
        <w:ind w:left="7178" w:hanging="360"/>
      </w:pPr>
      <w:rPr>
        <w:rFonts w:ascii="Courier New" w:hAnsi="Courier New" w:cs="Courier New" w:hint="default"/>
      </w:rPr>
    </w:lvl>
    <w:lvl w:ilvl="8" w:tplc="041D0005" w:tentative="1">
      <w:start w:val="1"/>
      <w:numFmt w:val="bullet"/>
      <w:lvlText w:val=""/>
      <w:lvlJc w:val="left"/>
      <w:pPr>
        <w:ind w:left="789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DCD"/>
    <w:rsid w:val="000F4DCD"/>
    <w:rsid w:val="00117616"/>
    <w:rsid w:val="0035214E"/>
    <w:rsid w:val="0048105B"/>
    <w:rsid w:val="00496168"/>
    <w:rsid w:val="005D0A6D"/>
    <w:rsid w:val="006A691D"/>
    <w:rsid w:val="009E0999"/>
    <w:rsid w:val="00A721ED"/>
    <w:rsid w:val="00CC6BE3"/>
    <w:rsid w:val="00E51CA8"/>
    <w:rsid w:val="5B77C3BD"/>
    <w:rsid w:val="7225E36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CD64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Brdtxt"/>
    <w:link w:val="Heading1Char"/>
    <w:uiPriority w:val="9"/>
    <w:qFormat/>
    <w:rsid w:val="000F4DCD"/>
    <w:pPr>
      <w:numPr>
        <w:numId w:val="1"/>
      </w:numPr>
      <w:spacing w:before="300" w:after="100" w:line="276" w:lineRule="auto"/>
      <w:ind w:left="1418" w:hanging="851"/>
      <w:outlineLvl w:val="0"/>
    </w:pPr>
    <w:rPr>
      <w:rFonts w:ascii="Garamond" w:eastAsiaTheme="minorEastAsia" w:hAnsi="Garamond"/>
      <w:b/>
      <w:smallCaps/>
      <w:sz w:val="32"/>
      <w:lang w:val="en-US"/>
    </w:rPr>
  </w:style>
  <w:style w:type="paragraph" w:styleId="Heading2">
    <w:name w:val="heading 2"/>
    <w:basedOn w:val="Normal"/>
    <w:next w:val="Brdtxt"/>
    <w:link w:val="Heading2Char"/>
    <w:uiPriority w:val="9"/>
    <w:unhideWhenUsed/>
    <w:qFormat/>
    <w:rsid w:val="000F4DCD"/>
    <w:pPr>
      <w:numPr>
        <w:ilvl w:val="1"/>
        <w:numId w:val="1"/>
      </w:numPr>
      <w:tabs>
        <w:tab w:val="left" w:pos="1418"/>
      </w:tabs>
      <w:spacing w:before="300" w:after="100" w:line="276" w:lineRule="auto"/>
      <w:ind w:left="1418" w:hanging="851"/>
      <w:outlineLvl w:val="1"/>
    </w:pPr>
    <w:rPr>
      <w:rFonts w:ascii="Garamond" w:eastAsiaTheme="minorEastAsia" w:hAnsi="Garamond"/>
      <w:b/>
      <w:smallCaps/>
      <w:sz w:val="30"/>
      <w:lang w:val="en-US"/>
    </w:rPr>
  </w:style>
  <w:style w:type="paragraph" w:styleId="Heading3">
    <w:name w:val="heading 3"/>
    <w:basedOn w:val="Normal"/>
    <w:next w:val="Brdtxt"/>
    <w:link w:val="Heading3Char"/>
    <w:uiPriority w:val="9"/>
    <w:unhideWhenUsed/>
    <w:qFormat/>
    <w:rsid w:val="000F4DCD"/>
    <w:pPr>
      <w:numPr>
        <w:ilvl w:val="2"/>
        <w:numId w:val="1"/>
      </w:numPr>
      <w:spacing w:before="300" w:after="100" w:line="276" w:lineRule="auto"/>
      <w:ind w:left="1418" w:hanging="851"/>
      <w:outlineLvl w:val="2"/>
    </w:pPr>
    <w:rPr>
      <w:rFonts w:ascii="Garamond" w:eastAsiaTheme="minorEastAsia" w:hAnsi="Garamond"/>
      <w:smallCaps/>
      <w:sz w:val="26"/>
      <w:szCs w:val="24"/>
      <w:lang w:val="en-US"/>
    </w:rPr>
  </w:style>
  <w:style w:type="paragraph" w:styleId="Heading4">
    <w:name w:val="heading 4"/>
    <w:basedOn w:val="Normal"/>
    <w:next w:val="Brdtxt"/>
    <w:link w:val="Heading4Char"/>
    <w:uiPriority w:val="9"/>
    <w:unhideWhenUsed/>
    <w:qFormat/>
    <w:rsid w:val="000F4DCD"/>
    <w:pPr>
      <w:numPr>
        <w:ilvl w:val="3"/>
        <w:numId w:val="1"/>
      </w:numPr>
      <w:spacing w:before="300" w:after="100" w:line="276" w:lineRule="auto"/>
      <w:ind w:left="1418" w:hanging="851"/>
      <w:outlineLvl w:val="3"/>
    </w:pPr>
    <w:rPr>
      <w:rFonts w:ascii="Garamond" w:eastAsiaTheme="minorEastAsia" w:hAnsi="Garamond"/>
      <w:smallCaps/>
      <w:sz w:val="24"/>
      <w:lang w:val="en-US"/>
    </w:rPr>
  </w:style>
  <w:style w:type="paragraph" w:styleId="Heading5">
    <w:name w:val="heading 5"/>
    <w:basedOn w:val="Normal"/>
    <w:next w:val="Brdtxt"/>
    <w:link w:val="Heading5Char"/>
    <w:uiPriority w:val="9"/>
    <w:unhideWhenUsed/>
    <w:qFormat/>
    <w:rsid w:val="000F4DCD"/>
    <w:pPr>
      <w:keepNext/>
      <w:keepLines/>
      <w:numPr>
        <w:ilvl w:val="4"/>
        <w:numId w:val="1"/>
      </w:numPr>
      <w:spacing w:before="200" w:after="0" w:line="276" w:lineRule="auto"/>
      <w:ind w:left="1701" w:hanging="1134"/>
      <w:outlineLvl w:val="4"/>
    </w:pPr>
    <w:rPr>
      <w:rFonts w:ascii="Garamond" w:eastAsiaTheme="majorEastAsia" w:hAnsi="Garamond" w:cstheme="majorBidi"/>
      <w:color w:val="000000" w:themeColor="text1"/>
      <w:sz w:val="24"/>
      <w:lang w:val="en-US"/>
    </w:rPr>
  </w:style>
  <w:style w:type="paragraph" w:styleId="Heading6">
    <w:name w:val="heading 6"/>
    <w:basedOn w:val="Normal"/>
    <w:next w:val="Brdtxt"/>
    <w:link w:val="Heading6Char"/>
    <w:uiPriority w:val="9"/>
    <w:unhideWhenUsed/>
    <w:qFormat/>
    <w:rsid w:val="000F4DCD"/>
    <w:pPr>
      <w:keepNext/>
      <w:keepLines/>
      <w:numPr>
        <w:ilvl w:val="5"/>
        <w:numId w:val="1"/>
      </w:numPr>
      <w:spacing w:before="200" w:after="0" w:line="276" w:lineRule="auto"/>
      <w:ind w:left="1843" w:hanging="1276"/>
      <w:outlineLvl w:val="5"/>
    </w:pPr>
    <w:rPr>
      <w:rFonts w:ascii="Garamond" w:eastAsiaTheme="majorEastAsia" w:hAnsi="Garamond" w:cstheme="majorBidi"/>
      <w:iCs/>
      <w:color w:val="000000" w:themeColor="text1"/>
      <w:sz w:val="24"/>
      <w:lang w:val="en-US"/>
    </w:rPr>
  </w:style>
  <w:style w:type="paragraph" w:styleId="Heading7">
    <w:name w:val="heading 7"/>
    <w:basedOn w:val="Normal"/>
    <w:next w:val="Brdtxt"/>
    <w:link w:val="Heading7Char"/>
    <w:uiPriority w:val="9"/>
    <w:unhideWhenUsed/>
    <w:qFormat/>
    <w:rsid w:val="000F4DCD"/>
    <w:pPr>
      <w:keepNext/>
      <w:keepLines/>
      <w:numPr>
        <w:ilvl w:val="6"/>
        <w:numId w:val="1"/>
      </w:numPr>
      <w:spacing w:before="200" w:after="0" w:line="276" w:lineRule="auto"/>
      <w:ind w:left="1985" w:hanging="1418"/>
      <w:outlineLvl w:val="6"/>
    </w:pPr>
    <w:rPr>
      <w:rFonts w:ascii="Garamond" w:eastAsiaTheme="majorEastAsia" w:hAnsi="Garamond" w:cstheme="majorBidi"/>
      <w:iCs/>
      <w:color w:val="404040" w:themeColor="text1" w:themeTint="BF"/>
      <w:sz w:val="24"/>
      <w:lang w:val="en-US"/>
    </w:rPr>
  </w:style>
  <w:style w:type="paragraph" w:styleId="Heading8">
    <w:name w:val="heading 8"/>
    <w:basedOn w:val="Normal"/>
    <w:next w:val="Brdtxt"/>
    <w:link w:val="Heading8Char"/>
    <w:uiPriority w:val="9"/>
    <w:unhideWhenUsed/>
    <w:qFormat/>
    <w:rsid w:val="000F4DCD"/>
    <w:pPr>
      <w:keepNext/>
      <w:keepLines/>
      <w:numPr>
        <w:ilvl w:val="7"/>
        <w:numId w:val="1"/>
      </w:numPr>
      <w:spacing w:before="200" w:after="0" w:line="276" w:lineRule="auto"/>
      <w:ind w:left="2127" w:hanging="1560"/>
      <w:outlineLvl w:val="7"/>
    </w:pPr>
    <w:rPr>
      <w:rFonts w:ascii="Garamond" w:eastAsiaTheme="majorEastAsia" w:hAnsi="Garamond" w:cstheme="majorBidi"/>
      <w:color w:val="000000" w:themeColor="text1"/>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4DCD"/>
    <w:rPr>
      <w:rFonts w:ascii="Garamond" w:eastAsiaTheme="minorEastAsia" w:hAnsi="Garamond"/>
      <w:b/>
      <w:smallCaps/>
      <w:sz w:val="32"/>
      <w:lang w:val="en-US"/>
    </w:rPr>
  </w:style>
  <w:style w:type="character" w:customStyle="1" w:styleId="Heading2Char">
    <w:name w:val="Heading 2 Char"/>
    <w:basedOn w:val="DefaultParagraphFont"/>
    <w:link w:val="Heading2"/>
    <w:uiPriority w:val="9"/>
    <w:rsid w:val="000F4DCD"/>
    <w:rPr>
      <w:rFonts w:ascii="Garamond" w:eastAsiaTheme="minorEastAsia" w:hAnsi="Garamond"/>
      <w:b/>
      <w:smallCaps/>
      <w:sz w:val="30"/>
      <w:lang w:val="en-US"/>
    </w:rPr>
  </w:style>
  <w:style w:type="character" w:customStyle="1" w:styleId="Heading3Char">
    <w:name w:val="Heading 3 Char"/>
    <w:basedOn w:val="DefaultParagraphFont"/>
    <w:link w:val="Heading3"/>
    <w:uiPriority w:val="9"/>
    <w:rsid w:val="000F4DCD"/>
    <w:rPr>
      <w:rFonts w:ascii="Garamond" w:eastAsiaTheme="minorEastAsia" w:hAnsi="Garamond"/>
      <w:smallCaps/>
      <w:sz w:val="26"/>
      <w:szCs w:val="24"/>
      <w:lang w:val="en-US"/>
    </w:rPr>
  </w:style>
  <w:style w:type="character" w:customStyle="1" w:styleId="Heading4Char">
    <w:name w:val="Heading 4 Char"/>
    <w:basedOn w:val="DefaultParagraphFont"/>
    <w:link w:val="Heading4"/>
    <w:uiPriority w:val="9"/>
    <w:rsid w:val="000F4DCD"/>
    <w:rPr>
      <w:rFonts w:ascii="Garamond" w:eastAsiaTheme="minorEastAsia" w:hAnsi="Garamond"/>
      <w:smallCaps/>
      <w:sz w:val="24"/>
      <w:lang w:val="en-US"/>
    </w:rPr>
  </w:style>
  <w:style w:type="character" w:customStyle="1" w:styleId="Heading5Char">
    <w:name w:val="Heading 5 Char"/>
    <w:basedOn w:val="DefaultParagraphFont"/>
    <w:link w:val="Heading5"/>
    <w:uiPriority w:val="9"/>
    <w:rsid w:val="000F4DCD"/>
    <w:rPr>
      <w:rFonts w:ascii="Garamond" w:eastAsiaTheme="majorEastAsia" w:hAnsi="Garamond" w:cstheme="majorBidi"/>
      <w:color w:val="000000" w:themeColor="text1"/>
      <w:sz w:val="24"/>
      <w:lang w:val="en-US"/>
    </w:rPr>
  </w:style>
  <w:style w:type="character" w:customStyle="1" w:styleId="Heading6Char">
    <w:name w:val="Heading 6 Char"/>
    <w:basedOn w:val="DefaultParagraphFont"/>
    <w:link w:val="Heading6"/>
    <w:uiPriority w:val="9"/>
    <w:rsid w:val="000F4DCD"/>
    <w:rPr>
      <w:rFonts w:ascii="Garamond" w:eastAsiaTheme="majorEastAsia" w:hAnsi="Garamond" w:cstheme="majorBidi"/>
      <w:iCs/>
      <w:color w:val="000000" w:themeColor="text1"/>
      <w:sz w:val="24"/>
      <w:lang w:val="en-US"/>
    </w:rPr>
  </w:style>
  <w:style w:type="character" w:customStyle="1" w:styleId="Heading7Char">
    <w:name w:val="Heading 7 Char"/>
    <w:basedOn w:val="DefaultParagraphFont"/>
    <w:link w:val="Heading7"/>
    <w:uiPriority w:val="9"/>
    <w:rsid w:val="000F4DCD"/>
    <w:rPr>
      <w:rFonts w:ascii="Garamond" w:eastAsiaTheme="majorEastAsia" w:hAnsi="Garamond" w:cstheme="majorBidi"/>
      <w:iCs/>
      <w:color w:val="404040" w:themeColor="text1" w:themeTint="BF"/>
      <w:sz w:val="24"/>
      <w:lang w:val="en-US"/>
    </w:rPr>
  </w:style>
  <w:style w:type="character" w:customStyle="1" w:styleId="Heading8Char">
    <w:name w:val="Heading 8 Char"/>
    <w:basedOn w:val="DefaultParagraphFont"/>
    <w:link w:val="Heading8"/>
    <w:uiPriority w:val="9"/>
    <w:rsid w:val="000F4DCD"/>
    <w:rPr>
      <w:rFonts w:ascii="Garamond" w:eastAsiaTheme="majorEastAsia" w:hAnsi="Garamond" w:cstheme="majorBidi"/>
      <w:color w:val="000000" w:themeColor="text1"/>
      <w:sz w:val="24"/>
      <w:szCs w:val="20"/>
      <w:lang w:val="en-US"/>
    </w:rPr>
  </w:style>
  <w:style w:type="table" w:styleId="TableGrid">
    <w:name w:val="Table Grid"/>
    <w:basedOn w:val="TableNormal"/>
    <w:uiPriority w:val="59"/>
    <w:rsid w:val="000F4DC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dtxt">
    <w:name w:val="Brödtxt"/>
    <w:basedOn w:val="Normal"/>
    <w:qFormat/>
    <w:rsid w:val="000F4DCD"/>
    <w:pPr>
      <w:spacing w:after="200" w:line="240" w:lineRule="auto"/>
      <w:ind w:left="567"/>
    </w:pPr>
    <w:rPr>
      <w:rFonts w:ascii="Garamond" w:eastAsiaTheme="minorEastAsia" w:hAnsi="Garamond"/>
      <w:sz w:val="24"/>
    </w:rPr>
  </w:style>
  <w:style w:type="paragraph" w:customStyle="1" w:styleId="Listatt">
    <w:name w:val="Lista tät"/>
    <w:basedOn w:val="Brdtxt"/>
    <w:link w:val="ListattChar"/>
    <w:qFormat/>
    <w:rsid w:val="000F4DCD"/>
    <w:pPr>
      <w:numPr>
        <w:numId w:val="2"/>
      </w:numPr>
      <w:tabs>
        <w:tab w:val="left" w:pos="7938"/>
      </w:tabs>
      <w:spacing w:after="0"/>
      <w:ind w:left="1843" w:hanging="425"/>
    </w:pPr>
    <w:rPr>
      <w:szCs w:val="24"/>
    </w:rPr>
  </w:style>
  <w:style w:type="character" w:customStyle="1" w:styleId="ListattChar">
    <w:name w:val="Lista tät Char"/>
    <w:basedOn w:val="DefaultParagraphFont"/>
    <w:link w:val="Listatt"/>
    <w:rsid w:val="000F4DCD"/>
    <w:rPr>
      <w:rFonts w:ascii="Garamond" w:eastAsiaTheme="minorEastAsia" w:hAnsi="Garamond"/>
      <w:sz w:val="24"/>
      <w:szCs w:val="24"/>
    </w:rPr>
  </w:style>
  <w:style w:type="paragraph" w:customStyle="1" w:styleId="Tabelltxt">
    <w:name w:val="Tabelltxt"/>
    <w:basedOn w:val="Normal"/>
    <w:qFormat/>
    <w:rsid w:val="000F4DCD"/>
    <w:pPr>
      <w:framePr w:hSpace="141" w:wrap="around" w:vAnchor="text" w:hAnchor="margin" w:xAlign="center" w:y="25"/>
      <w:spacing w:after="0" w:line="240" w:lineRule="auto"/>
    </w:pPr>
    <w:rPr>
      <w:rFonts w:ascii="Garamond" w:eastAsiaTheme="minorEastAsia" w:hAnsi="Garamond"/>
      <w:sz w:val="24"/>
    </w:rPr>
  </w:style>
  <w:style w:type="paragraph" w:styleId="Header">
    <w:name w:val="header"/>
    <w:basedOn w:val="Normal"/>
    <w:link w:val="HeaderChar"/>
    <w:uiPriority w:val="99"/>
    <w:unhideWhenUsed/>
    <w:rsid w:val="006A691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691D"/>
  </w:style>
  <w:style w:type="paragraph" w:styleId="Footer">
    <w:name w:val="footer"/>
    <w:basedOn w:val="Normal"/>
    <w:link w:val="FooterChar"/>
    <w:uiPriority w:val="99"/>
    <w:unhideWhenUsed/>
    <w:rsid w:val="006A691D"/>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6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459</Words>
  <Characters>2434</Characters>
  <Application>Microsoft Office Word</Application>
  <DocSecurity>0</DocSecurity>
  <Lines>20</Lines>
  <Paragraphs>5</Paragraphs>
  <ScaleCrop>false</ScaleCrop>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2018-02-09T08:04:00Z</dcterms:created>
  <dcterms:modified xsi:type="dcterms:W3CDTF">2019-01-04T08:41:00Z</dcterms:modified>
</cp:coreProperties>
</file>